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Times New Roman" w:hAnsi="Times New Roman"/>
          <w:b/>
          <w:b/>
          <w:bCs/>
          <w:color w:val="auto"/>
          <w:sz w:val="21"/>
          <w:szCs w:val="21"/>
          <w:lang w:val="it-IT"/>
        </w:rPr>
      </w:pPr>
      <w:r>
        <w:rPr>
          <w:rFonts w:ascii="Times New Roman" w:hAnsi="Times New Roman"/>
          <w:b/>
          <w:bCs/>
          <w:color w:val="auto"/>
          <w:sz w:val="21"/>
          <w:szCs w:val="21"/>
          <w:lang w:val="it-IT"/>
        </w:rPr>
        <w:t xml:space="preserve">allegato </w:t>
      </w:r>
      <w:r>
        <w:rPr>
          <w:rFonts w:ascii="Times New Roman" w:hAnsi="Times New Roman"/>
          <w:b/>
          <w:bCs/>
          <w:color w:val="auto"/>
          <w:sz w:val="21"/>
          <w:szCs w:val="21"/>
          <w:lang w:val="it-IT"/>
        </w:rPr>
        <w:t>E</w:t>
      </w:r>
      <w:r>
        <w:rPr>
          <w:rFonts w:ascii="Times New Roman" w:hAnsi="Times New Roman"/>
          <w:b/>
          <w:bCs/>
          <w:color w:val="auto"/>
          <w:sz w:val="21"/>
          <w:szCs w:val="21"/>
          <w:lang w:val="it-IT"/>
        </w:rPr>
        <w:t xml:space="preserve">) </w:t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auto"/>
          <w:sz w:val="21"/>
          <w:szCs w:val="21"/>
          <w:lang w:val="it-IT"/>
        </w:rPr>
      </w:pPr>
      <w:r>
        <w:rPr>
          <w:rFonts w:ascii="Times New Roman" w:hAnsi="Times New Roman"/>
          <w:b/>
          <w:bCs/>
          <w:color w:val="auto"/>
          <w:sz w:val="21"/>
          <w:szCs w:val="21"/>
          <w:lang w:val="it-IT"/>
        </w:rPr>
        <w:t>AVVISO PUBBLICO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  <w:color w:val="auto"/>
          <w:sz w:val="21"/>
          <w:szCs w:val="21"/>
          <w:lang w:val="it-IT"/>
        </w:rPr>
      </w:pPr>
      <w:r>
        <w:rPr>
          <w:rFonts w:ascii="Times New Roman" w:hAnsi="Times New Roman"/>
          <w:b w:val="false"/>
          <w:bCs w:val="false"/>
          <w:color w:val="auto"/>
          <w:sz w:val="21"/>
          <w:szCs w:val="21"/>
          <w:lang w:val="it-IT"/>
        </w:rPr>
      </w:r>
    </w:p>
    <w:p>
      <w:pPr>
        <w:pStyle w:val="Standard"/>
        <w:jc w:val="both"/>
        <w:rPr/>
      </w:pPr>
      <w:r>
        <w:rPr>
          <w:rFonts w:cs="Arial" w:ascii="Times New Roman" w:hAnsi="Times New Roman"/>
          <w:b/>
          <w:bCs w:val="false"/>
          <w:color w:val="auto"/>
          <w:sz w:val="21"/>
          <w:szCs w:val="21"/>
          <w:lang w:val="it-IT"/>
        </w:rPr>
        <w:t xml:space="preserve">Procedura selettiva </w:t>
      </w:r>
      <w:r>
        <w:rPr>
          <w:rFonts w:eastAsia="SimSun;宋体" w:cs="Arial" w:ascii="Times New Roman" w:hAnsi="Times New Roman"/>
          <w:b/>
          <w:bCs w:val="false"/>
          <w:color w:val="auto"/>
          <w:kern w:val="2"/>
          <w:sz w:val="21"/>
          <w:szCs w:val="21"/>
          <w:lang w:val="it-IT" w:eastAsia="zh-CN" w:bidi="hi-IN"/>
        </w:rPr>
        <w:t xml:space="preserve">del </w:t>
      </w:r>
      <w:r>
        <w:rPr>
          <w:rFonts w:cs="Arial" w:ascii="Times New Roman" w:hAnsi="Times New Roman"/>
          <w:b/>
          <w:bCs w:val="false"/>
          <w:color w:val="auto"/>
          <w:sz w:val="21"/>
          <w:szCs w:val="21"/>
          <w:lang w:val="it-IT"/>
        </w:rPr>
        <w:t>progetto d</w:t>
      </w:r>
      <w:r>
        <w:rPr>
          <w:rFonts w:cs="Arial" w:ascii="Times New Roman" w:hAnsi="Times New Roman"/>
          <w:b/>
          <w:bCs w:val="false"/>
          <w:color w:val="auto"/>
          <w:sz w:val="21"/>
          <w:szCs w:val="21"/>
          <w:lang w:val="it-IT"/>
        </w:rPr>
        <w:t>i gestione d</w:t>
      </w:r>
      <w:r>
        <w:rPr>
          <w:rFonts w:cs="Arial" w:ascii="Times New Roman" w:hAnsi="Times New Roman"/>
          <w:b/>
          <w:bCs w:val="false"/>
          <w:color w:val="auto"/>
          <w:sz w:val="21"/>
          <w:szCs w:val="21"/>
          <w:lang w:val="it-IT"/>
        </w:rPr>
        <w:t xml:space="preserve">ello spazio comunale di Piazza Santo Spirito n.22/r - Firenze, da affidare in concessione gratuita ex art. 20 del “Regolamento sui beni immobili del Comune di Firenze”, nell’ambito del PROGETTO "SANTO SPIRITO LIVING ROOM” finanziato da ANCI - CUP H19I25000610001. </w:t>
      </w:r>
      <w:r>
        <w:rPr>
          <w:rFonts w:cs="Arial" w:ascii="Times New Roman" w:hAnsi="Times New Roman"/>
          <w:b/>
          <w:bCs w:val="false"/>
          <w:color w:val="auto"/>
          <w:sz w:val="21"/>
          <w:szCs w:val="21"/>
          <w:u w:val="single"/>
          <w:lang w:val="it-IT"/>
        </w:rPr>
        <w:t>Dichiarazioni sostitutive.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  <w:color w:val="auto"/>
          <w:sz w:val="21"/>
          <w:szCs w:val="21"/>
          <w:lang w:val="it-IT"/>
        </w:rPr>
      </w:pPr>
      <w:r>
        <w:rPr>
          <w:rFonts w:ascii="Times New Roman" w:hAnsi="Times New Roman"/>
          <w:b w:val="false"/>
          <w:bCs w:val="false"/>
          <w:color w:val="auto"/>
          <w:sz w:val="21"/>
          <w:szCs w:val="21"/>
          <w:lang w:val="it-IT"/>
        </w:rPr>
      </w:r>
    </w:p>
    <w:p>
      <w:pPr>
        <w:pStyle w:val="Normal"/>
        <w:jc w:val="left"/>
        <w:rPr>
          <w:rFonts w:ascii="Times New Roman" w:hAnsi="Times New Roman" w:eastAsia="NSimSun" w:cs="Arial"/>
          <w:b/>
          <w:b/>
          <w:bCs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/>
          <w:bCs/>
          <w:color w:val="auto"/>
          <w:kern w:val="2"/>
          <w:sz w:val="21"/>
          <w:szCs w:val="21"/>
          <w:lang w:val="it-IT" w:eastAsia="zh-CN" w:bidi="hi-IN"/>
        </w:rPr>
      </w:r>
    </w:p>
    <w:p>
      <w:pPr>
        <w:pStyle w:val="Normal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La/Il sottoscritta/o: (cognome)_________________(nome)__________________________________nata/o a______________________________ il______________residente a ____________________in________________________________________n.____C.A.P.__________ tel.__________ e-mail_____________________________________</w:t>
      </w:r>
    </w:p>
    <w:p>
      <w:pPr>
        <w:pStyle w:val="Normal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r>
    </w:p>
    <w:p>
      <w:pPr>
        <w:pStyle w:val="Normal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in qualità di Legale Rappresentante dell’Ente :</w:t>
      </w:r>
    </w:p>
    <w:p>
      <w:pPr>
        <w:pStyle w:val="Normal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r>
    </w:p>
    <w:p>
      <w:pPr>
        <w:pStyle w:val="Normal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denominato______________________________________con sede legale in_______________________ Via___________ Cap_________________C.F. P.IVA ______________________Tel._________________________PEC_______________</w:t>
      </w:r>
    </w:p>
    <w:p>
      <w:pPr>
        <w:pStyle w:val="Normal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r>
    </w:p>
    <w:p>
      <w:pPr>
        <w:pStyle w:val="Normal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avvalendomi della facoltà concessami dagli articoli 46 e 47 del DPR n° 445/2000, per la documentazione relativa alla selezione pubblica in oggetto, consapevole delle sanzioni penali previste dall’articolo 76 del DPR n° 445/2000, per le ipotesi di falsità in atti e dichiarazioni mendaci ivi indicate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color w:val="auto"/>
          <w:sz w:val="21"/>
          <w:szCs w:val="21"/>
        </w:rPr>
      </w:pPr>
      <w:r>
        <w:rPr>
          <w:rFonts w:ascii="Times New Roman" w:hAnsi="Times New Roman"/>
          <w:b w:val="false"/>
          <w:bCs w:val="false"/>
          <w:color w:val="auto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 w:eastAsia="NSimSun" w:cs="Arial"/>
          <w:b/>
          <w:b/>
          <w:bCs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/>
          <w:bCs/>
          <w:color w:val="auto"/>
          <w:kern w:val="2"/>
          <w:sz w:val="21"/>
          <w:szCs w:val="21"/>
          <w:lang w:val="it-IT" w:eastAsia="zh-CN" w:bidi="hi-IN"/>
        </w:rPr>
        <w:t>DICHIARA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  <w:color w:val="auto"/>
          <w:sz w:val="21"/>
          <w:szCs w:val="21"/>
          <w:lang w:val="it-IT"/>
        </w:rPr>
      </w:pPr>
      <w:r>
        <w:rPr>
          <w:rFonts w:ascii="Times New Roman" w:hAnsi="Times New Roman"/>
          <w:b w:val="false"/>
          <w:bCs w:val="false"/>
          <w:color w:val="auto"/>
          <w:sz w:val="21"/>
          <w:szCs w:val="21"/>
          <w:lang w:val="it-IT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color w:val="auto"/>
          <w:sz w:val="21"/>
          <w:szCs w:val="21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</w:t>
      </w:r>
      <w:r>
        <w:rPr>
          <w:rFonts w:ascii="Times New Roman" w:hAnsi="Times New Roman"/>
          <w:b w:val="false"/>
          <w:bCs w:val="false"/>
          <w:color w:val="auto"/>
          <w:sz w:val="21"/>
          <w:szCs w:val="21"/>
        </w:rPr>
        <w:t xml:space="preserve">di aver preso visione dell’Avviso denominato </w:t>
      </w:r>
      <w:r>
        <w:rPr>
          <w:rFonts w:ascii="Times New Roman" w:hAnsi="Times New Roman"/>
          <w:b w:val="false"/>
          <w:bCs w:val="false"/>
          <w:i/>
          <w:color w:val="auto"/>
          <w:sz w:val="21"/>
          <w:szCs w:val="21"/>
        </w:rPr>
        <w:t>“</w:t>
      </w:r>
      <w:r>
        <w:rPr>
          <w:rFonts w:cs="Arial" w:ascii="Times New Roman" w:hAnsi="Times New Roman"/>
          <w:b w:val="false"/>
          <w:bCs w:val="false"/>
          <w:i/>
          <w:color w:val="auto"/>
          <w:sz w:val="21"/>
          <w:szCs w:val="21"/>
          <w:lang w:val="it-IT"/>
        </w:rPr>
        <w:t>Procedura selettiva di un progetto da realizzare nello spazio comunale di Piazza Santo Spirito n.22/r - Firenze, da affidare in concessione gratuita ex art. 20 del “Regolamento sui beni immobili del Comune di Firenze”, nell’ambito del PROGETTO "SANTO SPIRITO LIVING ROOM” finanziato da ANCI - CUP H19I25000610001</w:t>
      </w:r>
      <w:r>
        <w:rPr>
          <w:rFonts w:ascii="Times New Roman" w:hAnsi="Times New Roman"/>
          <w:b w:val="false"/>
          <w:bCs w:val="false"/>
          <w:i/>
          <w:color w:val="auto"/>
          <w:sz w:val="21"/>
          <w:szCs w:val="21"/>
        </w:rPr>
        <w:t xml:space="preserve">A </w:t>
      </w:r>
      <w:r>
        <w:rPr>
          <w:rFonts w:ascii="Times New Roman" w:hAnsi="Times New Roman"/>
          <w:b w:val="false"/>
          <w:bCs w:val="false"/>
          <w:color w:val="auto"/>
          <w:sz w:val="21"/>
          <w:szCs w:val="21"/>
        </w:rPr>
        <w:t>e di accettare tutte le condizioni e prescrizioni in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 esso contenute senza riserva alcuna;</w:t>
      </w:r>
    </w:p>
    <w:p>
      <w:pPr>
        <w:pStyle w:val="Normal"/>
        <w:jc w:val="both"/>
        <w:rPr>
          <w:rFonts w:ascii="Times New Roman" w:hAnsi="Times New Roman"/>
          <w:color w:val="auto"/>
          <w:sz w:val="21"/>
          <w:szCs w:val="21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</w:t>
      </w:r>
      <w:r>
        <w:rPr>
          <w:rFonts w:ascii="Times New Roman" w:hAnsi="Times New Roman"/>
          <w:color w:val="auto"/>
          <w:sz w:val="21"/>
          <w:szCs w:val="21"/>
        </w:rPr>
        <w:t>di non avere rapporti di controllo e/o comunque di dominanza con altri soggetti partecipanti alla selezione;</w:t>
      </w:r>
    </w:p>
    <w:p>
      <w:pPr>
        <w:pStyle w:val="Normal"/>
        <w:jc w:val="both"/>
        <w:rPr>
          <w:rFonts w:ascii="Times New Roman" w:hAnsi="Times New Roman"/>
          <w:color w:val="auto"/>
          <w:sz w:val="21"/>
          <w:szCs w:val="21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</w:t>
      </w:r>
      <w:r>
        <w:rPr>
          <w:rFonts w:ascii="Times New Roman" w:hAnsi="Times New Roman"/>
          <w:color w:val="auto"/>
          <w:sz w:val="21"/>
          <w:szCs w:val="21"/>
        </w:rPr>
        <w:t>dichiara altresì, che informerà immediatamente l’Amministrazione comunale nel caso in cui tale situazione soggettiva cambi nel corso della procedura;</w:t>
      </w:r>
    </w:p>
    <w:p>
      <w:pPr>
        <w:pStyle w:val="Normal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di non aver riportato condanne penali e non essere soggetto a procedimenti penali che impediscano i rapporti di lavoro con la Pubblica Amministrazione e, in particolare, l’insussistenza di cause di divieto, di sospensione o di decadenza di cui all’art. 67 del D.Lgs. 6.9.2011, n. 159;</w:t>
      </w:r>
    </w:p>
    <w:p>
      <w:pPr>
        <w:pStyle w:val="Normal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che tutti i componenti dell’Organizzazione da me rappresentata che ricoprono cariche associative e/o ruoli di direzione ovvero che hanno poteri di firma e di rappresentanza (di cui all’allegato elenco contenente le loro generalità) non hanno riportato condanne penali e non sono soggetti a procedimenti penali che impediscano i rapporti di lavoro con la Pubblica Amministrazione ed, in particolare, che a carico dei predetti soggetti non sussistono cause di divieto, di sospensione o di decadenza di cui all’art. 67 del D.Lgs. 6.9.2011, n. 159;</w:t>
      </w:r>
    </w:p>
    <w:p>
      <w:pPr>
        <w:pStyle w:val="Normal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che l’Organizzazione da me rappresentata rispetta gli obblighi di legge in materia di lavoro, previdenza e assistenza; a tal proposito precisa che :</w:t>
      </w:r>
    </w:p>
    <w:p>
      <w:pPr>
        <w:pStyle w:val="Normal"/>
        <w:ind w:left="720" w:right="0" w:hanging="0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è tenuto agli obblighi contributivi e pertanto soggetto al rilascio del Durc;</w:t>
      </w:r>
    </w:p>
    <w:p>
      <w:pPr>
        <w:pStyle w:val="Normal"/>
        <w:ind w:left="720" w:right="0" w:hanging="0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non è tenuto agli obblighi contributivi e pertanto non soggetto al rilascio del Durc;</w:t>
      </w:r>
    </w:p>
    <w:p>
      <w:pPr>
        <w:pStyle w:val="Normal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che l’Organizzazione da me rappresentata è in regola con gli obblighi relativi al pagamento delle imposte, dirette ed indirette, e delle tasse;</w:t>
      </w:r>
    </w:p>
    <w:p>
      <w:pPr>
        <w:pStyle w:val="Normal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che l’Organizzazione da me rappresentata rispetta gli obblighi igienico-sanitari, assicurativi, di sicurezza previsti dalla normativa vigente;</w:t>
      </w:r>
    </w:p>
    <w:p>
      <w:pPr>
        <w:pStyle w:val="Normal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che non sussistono, per l’Ente, cause di esclusione dalla possibilità di contrattare con la pubblica amministrazione di cui all’art. 94 e 95 del D. Lgs. 36 del 2023 e ss.mm.ii., per quanto compatibili;</w:t>
      </w:r>
    </w:p>
    <w:p>
      <w:pPr>
        <w:pStyle w:val="Normal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che l'Organizzazione da me rappresentata opera con adeguata struttura organizzativa in ambiti attinenti e compatibili alle attività previste nell'Avviso pubblico e che le risorse umane messe a disposizione possiedono capacità e conoscenze altrettanto coerenti con esso;</w:t>
      </w:r>
    </w:p>
    <w:p>
      <w:pPr>
        <w:pStyle w:val="Normal"/>
        <w:ind w:left="720" w:right="0" w:hanging="0"/>
        <w:jc w:val="left"/>
        <w:rPr>
          <w:rFonts w:ascii="Times New Roman" w:hAnsi="Times New Roman"/>
          <w:color w:val="auto"/>
          <w:sz w:val="21"/>
          <w:szCs w:val="21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</w:t>
      </w:r>
      <w:r>
        <w:rPr>
          <w:rFonts w:ascii="Times New Roman" w:hAnsi="Times New Roman"/>
          <w:color w:val="auto"/>
          <w:sz w:val="21"/>
          <w:szCs w:val="21"/>
        </w:rPr>
        <w:t>In caso di società cooperativa si dichiara che la stessa è a mutualità prevalente (art. 2512 Codice Civile)</w:t>
      </w:r>
    </w:p>
    <w:p>
      <w:pPr>
        <w:pStyle w:val="Normal"/>
        <w:ind w:left="720" w:right="0" w:hanging="0"/>
        <w:jc w:val="left"/>
        <w:rPr>
          <w:rFonts w:ascii="Times New Roman" w:hAnsi="Times New Roman"/>
          <w:color w:val="auto"/>
          <w:sz w:val="21"/>
          <w:szCs w:val="21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</w:t>
      </w:r>
      <w:r>
        <w:rPr>
          <w:rFonts w:ascii="Times New Roman" w:hAnsi="Times New Roman"/>
          <w:color w:val="auto"/>
          <w:sz w:val="21"/>
          <w:szCs w:val="21"/>
        </w:rPr>
        <w:t>di non essere debitore di somme nei confronti dell’Amministrazione Comunale;</w:t>
      </w:r>
    </w:p>
    <w:p>
      <w:pPr>
        <w:pStyle w:val="Normal"/>
        <w:jc w:val="left"/>
        <w:rPr>
          <w:rFonts w:ascii="Times New Roman" w:hAnsi="Times New Roman"/>
          <w:b/>
          <w:b/>
          <w:color w:val="auto"/>
          <w:sz w:val="21"/>
          <w:szCs w:val="21"/>
        </w:rPr>
      </w:pPr>
      <w:r>
        <w:rPr>
          <w:rFonts w:ascii="Times New Roman" w:hAnsi="Times New Roman"/>
          <w:b/>
          <w:color w:val="auto"/>
          <w:sz w:val="21"/>
          <w:szCs w:val="21"/>
        </w:rPr>
        <w:t>oppure</w:t>
      </w:r>
    </w:p>
    <w:p>
      <w:pPr>
        <w:pStyle w:val="Normal"/>
        <w:jc w:val="left"/>
        <w:rPr>
          <w:rFonts w:ascii="Times New Roman" w:hAnsi="Times New Roman"/>
          <w:color w:val="auto"/>
          <w:sz w:val="21"/>
          <w:szCs w:val="21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</w:t>
      </w:r>
      <w:r>
        <w:rPr>
          <w:rFonts w:ascii="Times New Roman" w:hAnsi="Times New Roman"/>
          <w:color w:val="auto"/>
          <w:sz w:val="21"/>
          <w:szCs w:val="21"/>
        </w:rPr>
        <w:t>di essere debitore nei confronti dell’Amministrazione di € _____________________</w:t>
      </w:r>
    </w:p>
    <w:p>
      <w:pPr>
        <w:pStyle w:val="Normal"/>
        <w:jc w:val="left"/>
        <w:rPr>
          <w:rFonts w:ascii="Times New Roman" w:hAnsi="Times New Roman"/>
          <w:color w:val="auto"/>
          <w:sz w:val="21"/>
          <w:szCs w:val="21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</w:t>
      </w:r>
      <w:r>
        <w:rPr>
          <w:rFonts w:ascii="Times New Roman" w:hAnsi="Times New Roman"/>
          <w:color w:val="auto"/>
          <w:sz w:val="21"/>
          <w:szCs w:val="21"/>
        </w:rPr>
        <w:t>di non avere posizioni previdenziali presso INPS, INAIL, altre casse, e di non avere personale alle proprie</w:t>
      </w:r>
    </w:p>
    <w:p>
      <w:pPr>
        <w:pStyle w:val="Normal"/>
        <w:jc w:val="left"/>
        <w:rPr>
          <w:rFonts w:ascii="Times New Roman" w:hAnsi="Times New Roman"/>
          <w:color w:val="auto"/>
          <w:sz w:val="21"/>
          <w:szCs w:val="21"/>
        </w:rPr>
      </w:pPr>
      <w:r>
        <w:rPr>
          <w:rFonts w:ascii="Times New Roman" w:hAnsi="Times New Roman"/>
          <w:color w:val="auto"/>
          <w:sz w:val="21"/>
          <w:szCs w:val="21"/>
        </w:rPr>
        <w:t>dipendenze;</w:t>
      </w:r>
    </w:p>
    <w:p>
      <w:pPr>
        <w:pStyle w:val="Normal"/>
        <w:jc w:val="left"/>
        <w:rPr>
          <w:rFonts w:ascii="Times New Roman" w:hAnsi="Times New Roman"/>
          <w:b/>
          <w:b/>
          <w:color w:val="auto"/>
          <w:sz w:val="21"/>
          <w:szCs w:val="21"/>
        </w:rPr>
      </w:pPr>
      <w:r>
        <w:rPr>
          <w:rFonts w:ascii="Times New Roman" w:hAnsi="Times New Roman"/>
          <w:b/>
          <w:color w:val="auto"/>
          <w:sz w:val="21"/>
          <w:szCs w:val="21"/>
        </w:rPr>
        <w:t>oppure</w:t>
      </w:r>
    </w:p>
    <w:p>
      <w:pPr>
        <w:pStyle w:val="Normal"/>
        <w:jc w:val="left"/>
        <w:rPr>
          <w:rFonts w:ascii="Times New Roman" w:hAnsi="Times New Roman"/>
          <w:color w:val="auto"/>
          <w:sz w:val="21"/>
          <w:szCs w:val="21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</w:t>
      </w:r>
      <w:r>
        <w:rPr>
          <w:rFonts w:ascii="Times New Roman" w:hAnsi="Times New Roman"/>
          <w:color w:val="auto"/>
          <w:sz w:val="21"/>
          <w:szCs w:val="21"/>
        </w:rPr>
        <w:t>di avere personale alle proprie dipendenze e/o collaboratori occasionali;</w:t>
      </w:r>
    </w:p>
    <w:p>
      <w:pPr>
        <w:pStyle w:val="Normal"/>
        <w:jc w:val="left"/>
        <w:rPr>
          <w:rFonts w:ascii="Times New Roman" w:hAnsi="Times New Roman"/>
          <w:color w:val="auto"/>
          <w:sz w:val="21"/>
          <w:szCs w:val="21"/>
        </w:rPr>
      </w:pPr>
      <w:r>
        <w:rPr>
          <w:rFonts w:ascii="Times New Roman" w:hAnsi="Times New Roman"/>
          <w:color w:val="auto"/>
          <w:sz w:val="21"/>
          <w:szCs w:val="21"/>
        </w:rPr>
        <w:t>(n.____ dipendenti e/o n. _____ collaboratori)</w:t>
      </w:r>
    </w:p>
    <w:p>
      <w:pPr>
        <w:pStyle w:val="Normal"/>
        <w:jc w:val="both"/>
        <w:rPr>
          <w:rFonts w:ascii="Times New Roman" w:hAnsi="Times New Roman"/>
          <w:color w:val="auto"/>
          <w:sz w:val="21"/>
          <w:szCs w:val="21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</w:t>
      </w:r>
      <w:r>
        <w:rPr>
          <w:rFonts w:ascii="Times New Roman" w:hAnsi="Times New Roman"/>
          <w:color w:val="auto"/>
          <w:sz w:val="21"/>
          <w:szCs w:val="21"/>
        </w:rPr>
        <w:t>che i lavoratori impiegati nel progetto sono inquadrati con le forme contrattuali previste dalla normativa vigente applicabile alle categorie di appartenenza;</w:t>
      </w:r>
    </w:p>
    <w:p>
      <w:pPr>
        <w:pStyle w:val="Normal"/>
        <w:jc w:val="left"/>
        <w:rPr>
          <w:rFonts w:ascii="Times New Roman" w:hAnsi="Times New Roman"/>
          <w:color w:val="auto"/>
          <w:sz w:val="21"/>
          <w:szCs w:val="21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</w:t>
      </w:r>
      <w:r>
        <w:rPr>
          <w:rFonts w:ascii="Times New Roman" w:hAnsi="Times New Roman"/>
          <w:color w:val="auto"/>
          <w:sz w:val="21"/>
          <w:szCs w:val="21"/>
        </w:rPr>
        <w:t>di essere in regola con le norme che disciplinano il diritto al lavoro dei disabili, in quanto ha ottemperato</w:t>
      </w:r>
    </w:p>
    <w:p>
      <w:pPr>
        <w:pStyle w:val="Normal"/>
        <w:jc w:val="left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agli obblighi di assunzione di cui all’art. 3 della legge 68/1999;</w:t>
      </w:r>
    </w:p>
    <w:p>
      <w:pPr>
        <w:pStyle w:val="Normal"/>
        <w:jc w:val="both"/>
        <w:rPr>
          <w:rFonts w:ascii="Times New Roman" w:hAnsi="Times New Roman" w:eastAsia="NSimSun" w:cs="Arial"/>
          <w:b/>
          <w:b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/>
          <w:bCs w:val="false"/>
          <w:color w:val="auto"/>
          <w:kern w:val="2"/>
          <w:sz w:val="21"/>
          <w:szCs w:val="21"/>
          <w:lang w:val="it-IT" w:eastAsia="zh-CN" w:bidi="hi-IN"/>
        </w:rPr>
        <w:t>oppure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737" w:right="0" w:hanging="737"/>
        <w:jc w:val="both"/>
        <w:rPr>
          <w:rFonts w:ascii="Times New Roman" w:hAnsi="Times New Roman" w:eastAsia="NSimSun" w:cs="Arial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□</w:t>
      </w:r>
      <w:r>
        <w:rPr>
          <w:rFonts w:eastAsia="NSimSun" w:cs="Arial" w:ascii="Times New Roman" w:hAnsi="Times New Roman"/>
          <w:color w:val="auto"/>
          <w:kern w:val="2"/>
          <w:sz w:val="21"/>
          <w:szCs w:val="21"/>
          <w:lang w:val="it-IT" w:eastAsia="zh-CN" w:bidi="hi-IN"/>
        </w:rPr>
        <w:t>di non essere soggetto agli obblighi in materia di collocamento obbligatorio dei disabili;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737" w:right="0" w:hanging="737"/>
        <w:jc w:val="both"/>
        <w:rPr>
          <w:rFonts w:ascii="Times New Roman" w:hAnsi="Times New Roman" w:eastAsia="NSimSun" w:cs="Arial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□</w:t>
      </w:r>
      <w:r>
        <w:rPr>
          <w:rFonts w:eastAsia="NSimSun" w:cs="Arial" w:ascii="Times New Roman" w:hAnsi="Times New Roman"/>
          <w:color w:val="auto"/>
          <w:kern w:val="2"/>
          <w:sz w:val="21"/>
          <w:szCs w:val="21"/>
          <w:lang w:val="it-IT" w:eastAsia="zh-CN" w:bidi="hi-IN"/>
        </w:rPr>
        <w:t>n. di dipendenti inferiore a 15;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737" w:right="0" w:hanging="737"/>
        <w:jc w:val="both"/>
        <w:rPr>
          <w:rFonts w:ascii="Times New Roman" w:hAnsi="Times New Roman" w:eastAsia="NSimSun" w:cs="Arial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□</w:t>
      </w:r>
      <w:r>
        <w:rPr>
          <w:rFonts w:eastAsia="NSimSun" w:cs="Arial" w:ascii="Times New Roman" w:hAnsi="Times New Roman"/>
          <w:color w:val="auto"/>
          <w:kern w:val="2"/>
          <w:sz w:val="21"/>
          <w:szCs w:val="21"/>
          <w:lang w:val="it-IT" w:eastAsia="zh-CN" w:bidi="hi-IN"/>
        </w:rPr>
        <w:t>n. dipendenti tra 15 e 35, ma non ha effettuato assunzioni dopo il 18/01/2000.</w:t>
      </w:r>
    </w:p>
    <w:p>
      <w:pPr>
        <w:pStyle w:val="Normal"/>
        <w:jc w:val="both"/>
        <w:rPr>
          <w:rFonts w:ascii="Times New Roman" w:hAnsi="Times New Roman" w:eastAsia="NSimSun" w:cs="Arial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□</w:t>
      </w:r>
      <w:r>
        <w:rPr>
          <w:rFonts w:eastAsia="NSimSun" w:cs="Arial" w:ascii="Times New Roman" w:hAnsi="Times New Roman"/>
          <w:color w:val="auto"/>
          <w:kern w:val="2"/>
          <w:sz w:val="21"/>
          <w:szCs w:val="21"/>
          <w:lang w:val="it-IT" w:eastAsia="zh-CN" w:bidi="hi-IN"/>
        </w:rPr>
        <w:t>di non aver commesso gravi infrazioni debitamente accertate alle norme in materia di salute e sicurezza sul lavoro (D.Lgs. 81/2008) nonché agli obblighi in materia ambientale, sociale e del lavoro stabiliti dalla normativa europea e nazionale, dai contratti collettivi o dalle disposizioni internazionali;</w:t>
      </w:r>
    </w:p>
    <w:p>
      <w:pPr>
        <w:pStyle w:val="Normal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□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di non essersi reso colpevole di gravi illeciti professionali;</w:t>
      </w:r>
    </w:p>
    <w:p>
      <w:pPr>
        <w:pStyle w:val="Normal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□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di essere informato, ai sensi e per gli effetti del regolamento UE n.679/2016 (GDPR) e del D.Lgs. 196/2003, che i dati raccolti saranno trattati anche con strumenti informatici, esclusivamente nell’ambito del procedimento per il quale la dichiarazione viene resa.</w:t>
      </w:r>
    </w:p>
    <w:p>
      <w:pPr>
        <w:pStyle w:val="Normal"/>
        <w:jc w:val="both"/>
        <w:rPr>
          <w:rFonts w:ascii="Times New Roman" w:hAnsi="Times New Roman"/>
          <w:color w:val="auto"/>
          <w:sz w:val="21"/>
          <w:szCs w:val="21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□</w:t>
      </w:r>
      <w:r>
        <w:rPr>
          <w:rFonts w:ascii="Times New Roman" w:hAnsi="Times New Roman"/>
          <w:color w:val="auto"/>
          <w:sz w:val="21"/>
          <w:szCs w:val="21"/>
        </w:rPr>
        <w:t>di essere consapevole che, ai sensi dell’art. 6 del GDPR – Regolamento Generale sulla Protezione dei Dati (UE/2016/679) e del successivo decreto attuativo, D.Lgs. 101/2018, i dati acquisiti sono previsti dalle disposizioni vigenti ai fini del procedimento amministrativo per il quale sono richiesti e verranno utilizzati solo per tale scopo e che il Comune di Firenze effettuerà tutti i debiti accertamenti delle dichiarazioni rese, presso gli uffici e gli istituti competenti, non omettendo l’eventuale trasmissione degli atti alla Procura della Repubblica, per quanto di specifica competenza, in caso di riscontrata mendacità;</w:t>
      </w:r>
    </w:p>
    <w:p>
      <w:pPr>
        <w:pStyle w:val="Normal"/>
        <w:ind w:left="0" w:right="0" w:hanging="0"/>
        <w:jc w:val="left"/>
        <w:rPr>
          <w:rFonts w:ascii="Times New Roman" w:hAnsi="Times New Roman"/>
          <w:color w:val="auto"/>
          <w:sz w:val="21"/>
          <w:szCs w:val="21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□</w:t>
      </w:r>
      <w:r>
        <w:rPr>
          <w:rFonts w:eastAsia="NSimSun" w:cs="Arial" w:ascii="Times New Roman" w:hAnsi="Times New Roman"/>
          <w:color w:val="auto"/>
          <w:kern w:val="2"/>
          <w:sz w:val="21"/>
          <w:szCs w:val="21"/>
          <w:lang w:val="it-IT" w:eastAsia="zh-CN" w:bidi="hi-IN"/>
        </w:rPr>
        <w:t>di trovarsi nella seguente posizione per quanto riguarda gli adempimenti previsti dalle norme sull’I.V.A.: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737" w:right="0" w:hanging="737"/>
        <w:jc w:val="left"/>
        <w:rPr>
          <w:rFonts w:ascii="Times New Roman" w:hAnsi="Times New Roman" w:eastAsia="NSimSun" w:cs="Arial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□</w:t>
      </w:r>
      <w:r>
        <w:rPr>
          <w:rFonts w:eastAsia="NSimSun" w:cs="Arial" w:ascii="Times New Roman" w:hAnsi="Times New Roman"/>
          <w:color w:val="auto"/>
          <w:kern w:val="2"/>
          <w:sz w:val="21"/>
          <w:szCs w:val="21"/>
          <w:lang w:val="it-IT" w:eastAsia="zh-CN" w:bidi="hi-IN"/>
        </w:rPr>
        <w:t>I.V.A. detraibile, e quindi non rappresenta un costo per il proponente.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737" w:right="0" w:hanging="737"/>
        <w:jc w:val="left"/>
        <w:rPr>
          <w:rFonts w:ascii="Times New Roman" w:hAnsi="Times New Roman" w:eastAsia="NSimSun" w:cs="Arial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□</w:t>
      </w:r>
      <w:r>
        <w:rPr>
          <w:rFonts w:eastAsia="NSimSun" w:cs="Arial" w:ascii="Times New Roman" w:hAnsi="Times New Roman"/>
          <w:color w:val="auto"/>
          <w:kern w:val="2"/>
          <w:sz w:val="21"/>
          <w:szCs w:val="21"/>
          <w:lang w:val="it-IT" w:eastAsia="zh-CN" w:bidi="hi-IN"/>
        </w:rPr>
        <w:t>I.V.A. non detraibile e quindi rappresenta un costo per il proponente.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737" w:right="0" w:hanging="737"/>
        <w:jc w:val="left"/>
        <w:rPr>
          <w:rFonts w:ascii="Times New Roman" w:hAnsi="Times New Roman" w:eastAsia="NSimSun" w:cs="Arial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color w:val="auto"/>
          <w:kern w:val="2"/>
          <w:sz w:val="21"/>
          <w:szCs w:val="21"/>
          <w:lang w:val="it-IT" w:eastAsia="zh-CN" w:bidi="hi-IN"/>
        </w:rPr>
      </w:r>
    </w:p>
    <w:p>
      <w:pPr>
        <w:pStyle w:val="Normal"/>
        <w:jc w:val="center"/>
        <w:rPr>
          <w:rFonts w:ascii="Times New Roman" w:hAnsi="Times New Roman" w:eastAsia="NSimSun" w:cs="Arial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/>
          <w:color w:val="auto"/>
          <w:kern w:val="2"/>
          <w:sz w:val="21"/>
          <w:szCs w:val="21"/>
          <w:lang w:val="it-IT" w:eastAsia="zh-CN" w:bidi="hi-IN"/>
        </w:rPr>
        <w:t xml:space="preserve">DICHIARA </w:t>
      </w:r>
      <w:r>
        <w:rPr>
          <w:rFonts w:eastAsia="NSimSun" w:cs="Arial" w:ascii="Times New Roman" w:hAnsi="Times New Roman"/>
          <w:b/>
          <w:color w:val="auto"/>
          <w:kern w:val="2"/>
          <w:sz w:val="21"/>
          <w:szCs w:val="21"/>
          <w:lang w:val="it-IT" w:eastAsia="zh-CN" w:bidi="hi-IN"/>
        </w:rPr>
        <w:t>altresì</w:t>
      </w:r>
    </w:p>
    <w:p>
      <w:pPr>
        <w:pStyle w:val="Normal"/>
        <w:jc w:val="center"/>
        <w:rPr>
          <w:rFonts w:ascii="Times New Roman" w:hAnsi="Times New Roman" w:eastAsia="NSimSun" w:cs="Arial"/>
          <w:b/>
          <w:b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/>
          <w:color w:val="auto"/>
          <w:kern w:val="2"/>
          <w:sz w:val="21"/>
          <w:szCs w:val="21"/>
          <w:lang w:val="it-IT" w:eastAsia="zh-CN" w:bidi="hi-IN"/>
        </w:rPr>
      </w:r>
    </w:p>
    <w:p>
      <w:pPr>
        <w:pStyle w:val="Normal"/>
        <w:jc w:val="both"/>
        <w:rPr>
          <w:rFonts w:ascii="Times New Roman" w:hAnsi="Times New Roman"/>
          <w:b/>
          <w:b/>
          <w:color w:val="auto"/>
          <w:sz w:val="21"/>
          <w:szCs w:val="21"/>
        </w:rPr>
      </w:pPr>
      <w:r>
        <w:rPr>
          <w:rFonts w:ascii="Times New Roman" w:hAnsi="Times New Roman"/>
          <w:b/>
          <w:color w:val="auto"/>
          <w:sz w:val="21"/>
          <w:szCs w:val="21"/>
        </w:rPr>
        <w:t>ai sensi dell’art. 3, L. 136/2010 e ss.nm.ii.sugli obblighi di tracciabilità dei flussi finanziari</w:t>
      </w:r>
    </w:p>
    <w:p>
      <w:pPr>
        <w:pStyle w:val="Normal"/>
        <w:jc w:val="both"/>
        <w:rPr>
          <w:rFonts w:ascii="Times New Roman" w:hAnsi="Times New Roman"/>
          <w:color w:val="auto"/>
          <w:sz w:val="21"/>
          <w:szCs w:val="21"/>
        </w:rPr>
      </w:pPr>
      <w:r>
        <w:rPr>
          <w:rFonts w:ascii="Times New Roman" w:hAnsi="Times New Roman"/>
          <w:color w:val="auto"/>
          <w:sz w:val="21"/>
          <w:szCs w:val="21"/>
        </w:rPr>
        <w:t>di aver preso atto delle disposizioni di cui alla Legge n. 136/2010 relative agli obblighi di tracciabilità dei flussi finanziari di avere il seguente conto corrente dedicato, anche se non in via esclusiva, al pagamento delle commesse pubbliche:</w:t>
      </w:r>
    </w:p>
    <w:p>
      <w:pPr>
        <w:pStyle w:val="Normal"/>
        <w:jc w:val="both"/>
        <w:rPr>
          <w:rFonts w:ascii="Times New Roman" w:hAnsi="Times New Roman"/>
          <w:color w:val="auto"/>
          <w:sz w:val="21"/>
          <w:szCs w:val="21"/>
        </w:rPr>
      </w:pPr>
      <w:r>
        <w:rPr>
          <w:rFonts w:ascii="Times New Roman" w:hAnsi="Times New Roman"/>
          <w:color w:val="auto"/>
          <w:sz w:val="21"/>
          <w:szCs w:val="21"/>
        </w:rPr>
        <w:t xml:space="preserve">1. conto corrente bancario/postale presso (istituto bancario o Poste Italiane S.p.A.) _________________________________________ filiale di _________________________ (prov. ________) Agenzia n. _______________________ IBAN ________________________________con carte collegate ________________________________, ________________________________, </w:t>
      </w:r>
    </w:p>
    <w:p>
      <w:pPr>
        <w:pStyle w:val="Normal"/>
        <w:jc w:val="both"/>
        <w:rPr>
          <w:rFonts w:ascii="Times New Roman" w:hAnsi="Times New Roman"/>
          <w:color w:val="auto"/>
          <w:sz w:val="21"/>
          <w:szCs w:val="21"/>
        </w:rPr>
      </w:pPr>
      <w:r>
        <w:rPr>
          <w:rFonts w:ascii="Times New Roman" w:hAnsi="Times New Roman"/>
          <w:color w:val="auto"/>
          <w:sz w:val="21"/>
          <w:szCs w:val="21"/>
        </w:rPr>
        <w:t>1. conto corrente bancario/postale presso (istituto bancario o Poste Italiane S.p.A.)</w:t>
      </w:r>
    </w:p>
    <w:p>
      <w:pPr>
        <w:pStyle w:val="Normal"/>
        <w:jc w:val="both"/>
        <w:rPr>
          <w:rFonts w:ascii="Times New Roman" w:hAnsi="Times New Roman"/>
          <w:color w:val="auto"/>
          <w:sz w:val="21"/>
          <w:szCs w:val="21"/>
        </w:rPr>
      </w:pPr>
      <w:r>
        <w:rPr>
          <w:rFonts w:ascii="Times New Roman" w:hAnsi="Times New Roman"/>
          <w:color w:val="auto"/>
          <w:sz w:val="21"/>
          <w:szCs w:val="21"/>
        </w:rPr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color w:val="auto"/>
          <w:sz w:val="21"/>
          <w:szCs w:val="21"/>
        </w:rPr>
      </w:pPr>
      <w:r>
        <w:rPr>
          <w:rFonts w:ascii="Times New Roman" w:hAnsi="Times New Roman"/>
          <w:b w:val="false"/>
          <w:bCs w:val="false"/>
          <w:color w:val="auto"/>
          <w:sz w:val="21"/>
          <w:szCs w:val="21"/>
        </w:rPr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color w:val="auto"/>
          <w:sz w:val="21"/>
          <w:szCs w:val="21"/>
        </w:rPr>
      </w:pPr>
      <w:r>
        <w:rPr>
          <w:rFonts w:ascii="Times New Roman" w:hAnsi="Times New Roman"/>
          <w:b w:val="false"/>
          <w:bCs w:val="false"/>
          <w:color w:val="auto"/>
          <w:sz w:val="21"/>
          <w:szCs w:val="21"/>
        </w:rPr>
        <w:t>S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I ALLEGA:</w:t>
      </w:r>
    </w:p>
    <w:p>
      <w:pPr>
        <w:pStyle w:val="Normal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 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elenco componenti dell’Organizzazione che ricoprono cariche associative e/o ruoli di direzione ovvero che hanno poteri di firma e di rappresentanza e loro generalità;</w:t>
      </w:r>
    </w:p>
    <w:p>
      <w:pPr>
        <w:pStyle w:val="Normal"/>
        <w:jc w:val="left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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fotocopia del documento di identità in corso di validità </w:t>
      </w:r>
    </w:p>
    <w:p>
      <w:pPr>
        <w:pStyle w:val="Normal"/>
        <w:jc w:val="left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i/>
          <w:iCs/>
          <w:color w:val="auto"/>
          <w:kern w:val="2"/>
          <w:sz w:val="21"/>
          <w:szCs w:val="21"/>
          <w:lang w:val="it-IT" w:eastAsia="zh-CN" w:bidi="hi-IN"/>
        </w:rPr>
        <w:t>[NB: non dovuta ove la dichiarazione sia sottoscritta digitalmente]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;</w:t>
      </w:r>
    </w:p>
    <w:p>
      <w:pPr>
        <w:pStyle w:val="Normal"/>
        <w:jc w:val="left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 xml:space="preserve">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altro (specificare):__________________________________________</w:t>
      </w:r>
    </w:p>
    <w:p>
      <w:pPr>
        <w:pStyle w:val="Normal"/>
        <w:jc w:val="left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r>
    </w:p>
    <w:p>
      <w:pPr>
        <w:pStyle w:val="Normal"/>
        <w:jc w:val="left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>Luogo e Data</w:t>
      </w:r>
    </w:p>
    <w:p>
      <w:pPr>
        <w:pStyle w:val="Normal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r>
    </w:p>
    <w:p>
      <w:pPr>
        <w:pStyle w:val="Normal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r>
    </w:p>
    <w:p>
      <w:pPr>
        <w:pStyle w:val="Normal"/>
        <w:jc w:val="both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  <w:tab/>
        <w:tab/>
        <w:tab/>
        <w:tab/>
        <w:tab/>
        <w:tab/>
        <w:tab/>
        <w:t>Timbro e firma del Legale Rappresentante</w:t>
      </w:r>
    </w:p>
    <w:p>
      <w:pPr>
        <w:pStyle w:val="Normal"/>
        <w:jc w:val="left"/>
        <w:rPr>
          <w:rFonts w:ascii="Times New Roman" w:hAnsi="Times New Roman"/>
          <w:color w:val="auto"/>
          <w:sz w:val="21"/>
          <w:szCs w:val="21"/>
        </w:rPr>
      </w:pPr>
      <w:r>
        <w:rPr>
          <w:rFonts w:ascii="Times New Roman" w:hAnsi="Times New Roman"/>
          <w:color w:val="auto"/>
          <w:sz w:val="21"/>
          <w:szCs w:val="21"/>
        </w:rPr>
      </w:r>
    </w:p>
    <w:p>
      <w:pPr>
        <w:pStyle w:val="Normal"/>
        <w:jc w:val="left"/>
        <w:rPr>
          <w:rFonts w:ascii="Times New Roman" w:hAnsi="Times New Roman"/>
          <w:color w:val="auto"/>
          <w:sz w:val="21"/>
          <w:szCs w:val="21"/>
        </w:rPr>
      </w:pPr>
      <w:r>
        <w:rPr>
          <w:rFonts w:ascii="Times New Roman" w:hAnsi="Times New Roman"/>
          <w:color w:val="auto"/>
          <w:sz w:val="21"/>
          <w:szCs w:val="21"/>
        </w:rPr>
      </w:r>
    </w:p>
    <w:p>
      <w:pPr>
        <w:pStyle w:val="Normal"/>
        <w:jc w:val="left"/>
        <w:rPr>
          <w:rFonts w:ascii="Times New Roman" w:hAnsi="Times New Roman" w:eastAsia="NSimSun" w:cs="Arial"/>
          <w:b w:val="false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1"/>
          <w:szCs w:val="21"/>
          <w:lang w:val="it-IT" w:eastAsia="zh-CN" w:bidi="hi-IN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LibreOffice/6.4.7.2$Windows_x86 LibreOffice_project/639b8ac485750d5696d7590a72ef1b496725cfb5</Application>
  <Pages>2</Pages>
  <Words>1050</Words>
  <Characters>6632</Characters>
  <CharactersWithSpaces>7640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2025-06-26T12:29:08Z</dcterms:created>
  <dc:creator/>
  <dc:description/>
  <dc:language>it-IT</dc:language>
  <cp:lastModifiedBy/>
  <dcterms:modified xsi:type="dcterms:W3CDTF">2026-02-11T13:55:25Z</dcterms:modified>
  <cp:revision>22</cp:revision>
  <dc:subject/>
  <dc:title/>
</cp:coreProperties>
</file>