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2"/>
          <w:szCs w:val="22"/>
        </w:rPr>
      </w:pPr>
      <w:r>
        <w:rPr>
          <w:rFonts w:cs="Times New Roman" w:ascii="Times New Roman" w:hAnsi="Times New Roman"/>
          <w:b/>
          <w:bCs/>
          <w:sz w:val="22"/>
          <w:szCs w:val="22"/>
        </w:rPr>
        <w:t xml:space="preserve">Modulo A – Domanda di partecipazione a manifestazione di interesse per l’individuazione dei soggetti interessati a svolgere il servizio di scooter sharing sul territorio del Comune di Firenze  </w:t>
      </w:r>
      <w:r>
        <w:rPr>
          <w:rFonts w:cs="Times New Roman" w:ascii="Times New Roman" w:hAnsi="Times New Roman"/>
          <w:sz w:val="22"/>
          <w:szCs w:val="22"/>
        </w:rPr>
        <w:t xml:space="preserve">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ind w:right="-1" w:hanging="0"/>
        <w:jc w:val="right"/>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b/>
        <w:tab/>
        <w:tab/>
        <w:t xml:space="preserve">                                                                             </w:t>
      </w:r>
    </w:p>
    <w:p>
      <w:pPr>
        <w:pStyle w:val="Normal"/>
        <w:ind w:right="-1" w:hanging="0"/>
        <w:jc w:val="right"/>
        <w:rPr>
          <w:rFonts w:ascii="Times New Roman" w:hAnsi="Times New Roman" w:cs="Times New Roman"/>
          <w:b/>
          <w:b/>
          <w:bCs/>
          <w:sz w:val="22"/>
          <w:szCs w:val="22"/>
        </w:rPr>
      </w:pPr>
      <w:r>
        <w:rPr>
          <w:rFonts w:cs="Times New Roman" w:ascii="Times New Roman" w:hAnsi="Times New Roman"/>
          <w:sz w:val="22"/>
          <w:szCs w:val="22"/>
        </w:rPr>
        <w:t>Marca da bollo € 16,00</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Il/la sottoscritto/a_________________________________________________________________________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nato/a a___________________</w:t>
        <w:tab/>
        <w:t>il____________________________________________________________</w:t>
        <w:tab/>
      </w:r>
    </w:p>
    <w:p>
      <w:pPr>
        <w:pStyle w:val="Normal"/>
        <w:jc w:val="both"/>
        <w:rPr>
          <w:rFonts w:ascii="Times New Roman" w:hAnsi="Times New Roman" w:cs="Times New Roman"/>
          <w:sz w:val="22"/>
          <w:szCs w:val="22"/>
        </w:rPr>
      </w:pPr>
      <w:r>
        <w:rPr>
          <w:rFonts w:cs="Times New Roman" w:ascii="Times New Roman" w:hAnsi="Times New Roman"/>
          <w:sz w:val="22"/>
          <w:szCs w:val="22"/>
        </w:rPr>
        <w:t>residente a__________________________________________________________________CAP_________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in via/piazza_____________________________________________________________________________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codice fiscale____________________________________________________________________________</w:t>
        <w:tab/>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(se cittadino straniero) in possesso di idoneo documento autorizzante la permanenza in territorio nazionale in base alla vigente normativa italiana, per________________________________________________________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n.______________________rilasciato da______________________________________________________</w:t>
        <w:tab/>
      </w:r>
    </w:p>
    <w:p>
      <w:pPr>
        <w:pStyle w:val="Normal"/>
        <w:jc w:val="both"/>
        <w:rPr>
          <w:rFonts w:ascii="Times New Roman" w:hAnsi="Times New Roman" w:cs="Times New Roman"/>
          <w:sz w:val="22"/>
          <w:szCs w:val="22"/>
        </w:rPr>
      </w:pPr>
      <w:r>
        <w:rPr>
          <w:rFonts w:cs="Times New Roman" w:ascii="Times New Roman" w:hAnsi="Times New Roman"/>
          <w:sz w:val="22"/>
          <w:szCs w:val="22"/>
        </w:rPr>
        <w:t>il___________________con validità fino al____________________________________________________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in qualità di (</w:t>
      </w:r>
      <w:r>
        <w:rPr>
          <w:rFonts w:cs="Times New Roman" w:ascii="Times New Roman" w:hAnsi="Times New Roman"/>
          <w:i/>
          <w:iCs/>
          <w:sz w:val="20"/>
          <w:szCs w:val="20"/>
        </w:rPr>
        <w:t>vedi note in calce</w:t>
      </w:r>
      <w:r>
        <w:rPr>
          <w:rFonts w:cs="Times New Roman" w:ascii="Times New Roman" w:hAnsi="Times New Roman"/>
          <w:sz w:val="22"/>
          <w:szCs w:val="22"/>
        </w:rPr>
        <w:t>)</w:t>
      </w:r>
      <w:r>
        <w:rPr>
          <w:rStyle w:val="Richiamoallanotaapidipagina"/>
          <w:rFonts w:cs="Times New Roman" w:ascii="Times New Roman" w:hAnsi="Times New Roman"/>
          <w:sz w:val="22"/>
          <w:szCs w:val="22"/>
        </w:rPr>
        <w:footnoteReference w:id="2"/>
      </w:r>
      <w:r>
        <w:rPr>
          <w:rStyle w:val="Richiamoallanotaapidipagina"/>
          <w:rFonts w:cs="Times New Roman" w:ascii="Times New Roman" w:hAnsi="Times New Roman"/>
          <w:sz w:val="22"/>
          <w:szCs w:val="22"/>
        </w:rPr>
        <w:footnoteReference w:id="3"/>
      </w:r>
      <w:r>
        <w:rPr>
          <w:rFonts w:cs="Times New Roman" w:ascii="Times New Roman" w:hAnsi="Times New Roman"/>
          <w:sz w:val="22"/>
          <w:szCs w:val="22"/>
        </w:rPr>
        <w:t xml:space="preserve"> legale rappresentante, ricoprente la seguente carica______________________</w:t>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36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della________________________________________________________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avente forma giuridica_____________________________________________________________________</w:t>
        <w:tab/>
      </w:r>
    </w:p>
    <w:p>
      <w:pPr>
        <w:pStyle w:val="Normal"/>
        <w:jc w:val="both"/>
        <w:rPr>
          <w:rFonts w:ascii="Times New Roman" w:hAnsi="Times New Roman" w:cs="Times New Roman"/>
          <w:sz w:val="22"/>
          <w:szCs w:val="22"/>
        </w:rPr>
      </w:pPr>
      <w:r>
        <w:rPr>
          <w:rFonts w:cs="Times New Roman" w:ascii="Times New Roman" w:hAnsi="Times New Roman"/>
          <w:sz w:val="22"/>
          <w:szCs w:val="22"/>
        </w:rPr>
        <w:t>codice fiscale___________________________________partita IVA_________________________________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sede legale (indirizzo completo di CAP)</w:t>
        <w:tab/>
        <w:t>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sede amministrativa (indirizzo completo di CAP)________________________________________________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domicilio fiscale__________________________________________________________________________</w:t>
      </w:r>
    </w:p>
    <w:p>
      <w:pPr>
        <w:pStyle w:val="Normal"/>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cs="Times New Roman"/>
          <w:sz w:val="22"/>
          <w:szCs w:val="22"/>
        </w:rPr>
      </w:pPr>
      <w:r>
        <w:rPr>
          <w:rFonts w:cs="Times New Roman" w:ascii="Times New Roman" w:hAnsi="Times New Roman"/>
          <w:sz w:val="22"/>
          <w:szCs w:val="22"/>
        </w:rPr>
        <w:t>numero di iscrizione al registro delle imprese</w:t>
      </w:r>
      <w:r>
        <w:rPr>
          <w:rStyle w:val="Richiamoallanotaapidipagina"/>
          <w:rFonts w:cs="Times New Roman" w:ascii="Times New Roman" w:hAnsi="Times New Roman"/>
          <w:sz w:val="22"/>
          <w:szCs w:val="22"/>
        </w:rPr>
        <w:footnoteReference w:id="4"/>
      </w:r>
      <w:r>
        <w:rPr>
          <w:rFonts w:cs="Times New Roman" w:ascii="Times New Roman" w:hAnsi="Times New Roman"/>
          <w:sz w:val="22"/>
          <w:szCs w:val="22"/>
        </w:rPr>
        <w:t>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tab/>
      </w:r>
    </w:p>
    <w:p>
      <w:pPr>
        <w:pStyle w:val="Normal"/>
        <w:jc w:val="both"/>
        <w:rPr>
          <w:rFonts w:ascii="Times New Roman" w:hAnsi="Times New Roman" w:cs="Times New Roman"/>
          <w:sz w:val="22"/>
          <w:szCs w:val="22"/>
        </w:rPr>
      </w:pPr>
      <w:r>
        <w:rPr>
          <w:rFonts w:cs="Times New Roman" w:ascii="Times New Roman" w:hAnsi="Times New Roman"/>
          <w:sz w:val="22"/>
          <w:szCs w:val="22"/>
        </w:rPr>
        <w:t>telefono______________________fax________________________________________________________</w:t>
        <w:tab/>
      </w:r>
    </w:p>
    <w:p>
      <w:pPr>
        <w:pStyle w:val="Normal"/>
        <w:jc w:val="both"/>
        <w:rPr>
          <w:rFonts w:ascii="Times New Roman" w:hAnsi="Times New Roman" w:cs="Times New Roman"/>
          <w:sz w:val="22"/>
          <w:szCs w:val="22"/>
        </w:rPr>
      </w:pPr>
      <w:r>
        <w:rPr>
          <w:rFonts w:cs="Times New Roman" w:ascii="Times New Roman" w:hAnsi="Times New Roman"/>
          <w:sz w:val="22"/>
          <w:szCs w:val="22"/>
        </w:rPr>
        <w:t>indirizzo e-mail e PEC______________________@____________________________________________</w:t>
        <w:tab/>
      </w:r>
    </w:p>
    <w:p>
      <w:pPr>
        <w:pStyle w:val="Normal"/>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________________________@____________________________________________________________</w:t>
        <w:tab/>
      </w:r>
    </w:p>
    <w:p>
      <w:pPr>
        <w:pStyle w:val="Normal"/>
        <w:jc w:val="both"/>
        <w:rPr>
          <w:rFonts w:ascii="Times New Roman" w:hAnsi="Times New Roman" w:cs="Times New Roman"/>
          <w:sz w:val="22"/>
          <w:szCs w:val="22"/>
        </w:rPr>
      </w:pPr>
      <w:r>
        <w:rPr>
          <w:rFonts w:cs="Times New Roman" w:ascii="Times New Roman" w:hAnsi="Times New Roman"/>
          <w:sz w:val="22"/>
          <w:szCs w:val="22"/>
        </w:rPr>
        <w:t>nonché capofila dell’A.T.I. o consorzio, costituito o costituendo, di cui all’art. 3 dell’Avviso, comprendente anche i seguenti soggetti, (compilare solo in caso di A.T.I. o consorzio):</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sz w:val="22"/>
          <w:szCs w:val="22"/>
        </w:rPr>
      </w:pPr>
      <w:r>
        <w:rPr>
          <w:rFonts w:cs="Times New Roman" w:ascii="Times New Roman" w:hAnsi="Times New Roman"/>
          <w:sz w:val="22"/>
          <w:szCs w:val="22"/>
        </w:rPr>
        <w:t>CHIEDE</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pPr>
      <w:r>
        <w:rPr>
          <w:rFonts w:cs="Times New Roman" w:ascii="Times New Roman" w:hAnsi="Times New Roman"/>
          <w:sz w:val="22"/>
          <w:szCs w:val="22"/>
        </w:rPr>
        <w:t xml:space="preserve">di presentare domanda alla manifestazione di interesse in oggetto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_______________________________________________________________________________________</w:t>
      </w:r>
    </w:p>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sz w:val="22"/>
          <w:szCs w:val="22"/>
        </w:rPr>
      </w:pPr>
      <w:r>
        <w:rPr>
          <w:rFonts w:cs="Times New Roman" w:ascii="Times New Roman" w:hAnsi="Times New Roman"/>
          <w:sz w:val="22"/>
          <w:szCs w:val="22"/>
        </w:rPr>
        <w:t>AUTORIZZA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a tal fine che tutte le comunicazioni inerenti alla presente procedura siano effettuate ad ogni effetto di legge al seguente indirizzo di posta elettronica certificata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sz w:val="22"/>
          <w:szCs w:val="22"/>
        </w:rPr>
      </w:pPr>
      <w:r>
        <w:rPr>
          <w:rFonts w:cs="Times New Roman" w:ascii="Times New Roman" w:hAnsi="Times New Roman"/>
          <w:sz w:val="22"/>
          <w:szCs w:val="22"/>
        </w:rPr>
        <w:t>DICHIARA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ai sensi degli artt. 46 e 47 del d.p.r. 445/2000, sotto la propria personale responsabilità e consapevole che in caso di mendaci dichiarazioni incorrerà nelle pene stabilite dal codice penale e dalle leggi speciali in materia, ai sensi degli artt. 19, 46 e 47 del D.P.R. 445/2000;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consapevole delle sanzioni penali previste dall’art. 76 e delle conseguenze previste dall’art. 75 del medesimo D.P.R. per le ipotesi di falsità in atti e dichiarazioni mendaci ivi indicate;</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avendo preso visione dell’Avviso di partecipazione a manifestazione di interesse per l’individuazione dei soggetti interessati a svolgere il servizio di scooter sharing sul territorio del Comune di Firenze, di accettare tutte le condizioni e prescrizioni in esso contenute, senza riserva alcuna: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1"/>
        </w:numPr>
        <w:jc w:val="both"/>
        <w:rPr>
          <w:rFonts w:ascii="Times New Roman" w:hAnsi="Times New Roman" w:cs="Times New Roman"/>
          <w:sz w:val="22"/>
          <w:szCs w:val="22"/>
        </w:rPr>
      </w:pPr>
      <w:r>
        <w:rPr>
          <w:rFonts w:cs="Times New Roman" w:ascii="Times New Roman" w:hAnsi="Times New Roman"/>
          <w:sz w:val="22"/>
          <w:szCs w:val="22"/>
        </w:rPr>
        <w:t>di non essere debitore di somme nei confronti dell’Amministrazione comunale</w:t>
      </w:r>
    </w:p>
    <w:p>
      <w:pPr>
        <w:pStyle w:val="ListParagraph"/>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1"/>
        </w:numPr>
        <w:jc w:val="both"/>
        <w:rPr>
          <w:rFonts w:ascii="Times New Roman" w:hAnsi="Times New Roman" w:cs="Times New Roman"/>
          <w:sz w:val="22"/>
          <w:szCs w:val="22"/>
        </w:rPr>
      </w:pPr>
      <w:r>
        <w:rPr>
          <w:rFonts w:cs="Times New Roman" w:ascii="Times New Roman" w:hAnsi="Times New Roman"/>
          <w:sz w:val="22"/>
          <w:szCs w:val="22"/>
        </w:rPr>
        <w:t>di possedere capacità di contrarre ovvero non essere stato oggetto di sanzione interdittiva o altra sanzione che comporti il divieto di contrarre con la pubblica amministrazione, di non essere destinatario di provvedimenti che riguardano l’applicazione di misure di sicurezza e di misure di prevenzione, di decisioni civili e di provvedimenti amministrativi iscritti nel casellario giudiziale ai sensi della vigente normativa</w:t>
      </w:r>
    </w:p>
    <w:p>
      <w:pPr>
        <w:pStyle w:val="ListParagraph"/>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1"/>
        </w:numPr>
        <w:jc w:val="both"/>
        <w:rPr>
          <w:rFonts w:ascii="Times New Roman" w:hAnsi="Times New Roman" w:cs="Times New Roman"/>
          <w:sz w:val="22"/>
          <w:szCs w:val="22"/>
        </w:rPr>
      </w:pPr>
      <w:r>
        <w:rPr>
          <w:rFonts w:cs="Times New Roman" w:ascii="Times New Roman" w:hAnsi="Times New Roman"/>
          <w:sz w:val="22"/>
          <w:szCs w:val="22"/>
        </w:rPr>
        <w:t>l’impegno all'erogazione del servizio di sharing a flusso libero nel territorio del Comune di Firenze fino al 31/12/2030</w:t>
      </w:r>
    </w:p>
    <w:p>
      <w:pPr>
        <w:pStyle w:val="ListParagraph"/>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1"/>
        </w:numPr>
        <w:jc w:val="both"/>
        <w:rPr>
          <w:rFonts w:ascii="Times New Roman" w:hAnsi="Times New Roman" w:cs="Times New Roman"/>
          <w:sz w:val="22"/>
          <w:szCs w:val="22"/>
        </w:rPr>
      </w:pPr>
      <w:r>
        <w:rPr>
          <w:rFonts w:cs="Times New Roman" w:ascii="Times New Roman" w:hAnsi="Times New Roman"/>
          <w:sz w:val="22"/>
          <w:szCs w:val="22"/>
        </w:rPr>
        <w:t xml:space="preserve">di: -        avere posizioni previdenziali presso INPS, INAIL, altra cassa                 </w:t>
      </w:r>
      <w:r>
        <w:rPr>
          <w:rFonts w:eastAsia="Symbol" w:cs="Symbol" w:ascii="Symbol" w:hAnsi="Symbol"/>
          <w:sz w:val="22"/>
          <w:szCs w:val="22"/>
        </w:rPr>
        <w:t></w:t>
      </w:r>
    </w:p>
    <w:p>
      <w:pPr>
        <w:pStyle w:val="Normal"/>
        <w:ind w:left="720" w:hanging="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 non avere posizioni previdenziali presso INPS, INAIL, altra cassa                 </w:t>
      </w:r>
      <w:r>
        <w:rPr>
          <w:rFonts w:eastAsia="Symbol" w:cs="Symbol" w:ascii="Symbol" w:hAnsi="Symbol"/>
          <w:sz w:val="22"/>
          <w:szCs w:val="22"/>
        </w:rPr>
        <w:t></w:t>
      </w:r>
    </w:p>
    <w:p>
      <w:pPr>
        <w:pStyle w:val="Normal"/>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1"/>
        </w:numPr>
        <w:jc w:val="both"/>
        <w:rPr>
          <w:rFonts w:ascii="Times New Roman" w:hAnsi="Times New Roman" w:cs="Times New Roman"/>
          <w:sz w:val="22"/>
          <w:szCs w:val="22"/>
        </w:rPr>
      </w:pPr>
      <w:r>
        <w:rPr>
          <w:rFonts w:cs="Times New Roman" w:ascii="Times New Roman" w:hAnsi="Times New Roman"/>
          <w:sz w:val="22"/>
          <w:szCs w:val="22"/>
        </w:rPr>
        <w:t xml:space="preserve">di: - </w:t>
        <w:tab/>
        <w:t xml:space="preserve">   avere personale alle proprie dipendenze                                                   </w:t>
      </w:r>
      <w:r>
        <w:rPr>
          <w:rFonts w:eastAsia="Symbol" w:cs="Symbol" w:ascii="Symbol" w:hAnsi="Symbol"/>
          <w:sz w:val="22"/>
          <w:szCs w:val="22"/>
        </w:rPr>
        <w:t></w:t>
      </w:r>
    </w:p>
    <w:p>
      <w:pPr>
        <w:pStyle w:val="Normal"/>
        <w:ind w:left="720" w:hanging="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         non avere personale alle proprie dipendenze e/o collaboratori occasionali (n. dipendenti e/o collaboratori_________)                                                                                           </w:t>
      </w:r>
      <w:r>
        <w:rPr>
          <w:rFonts w:eastAsia="Symbol" w:cs="Symbol" w:ascii="Symbol" w:hAnsi="Symbol"/>
          <w:sz w:val="22"/>
          <w:szCs w:val="22"/>
        </w:rPr>
        <w:t></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ind w:left="720" w:hanging="0"/>
        <w:jc w:val="both"/>
        <w:rPr>
          <w:rFonts w:ascii="Times New Roman" w:hAnsi="Times New Roman" w:cs="Times New Roman"/>
          <w:sz w:val="22"/>
          <w:szCs w:val="22"/>
        </w:rPr>
      </w:pPr>
      <w:r>
        <w:rPr>
          <w:rFonts w:cs="Times New Roman" w:ascii="Times New Roman" w:hAnsi="Times New Roman"/>
          <w:sz w:val="22"/>
          <w:szCs w:val="22"/>
        </w:rPr>
        <w:t xml:space="preserve">                                               </w:t>
      </w:r>
    </w:p>
    <w:p>
      <w:pPr>
        <w:pStyle w:val="ListParagraph"/>
        <w:numPr>
          <w:ilvl w:val="0"/>
          <w:numId w:val="1"/>
        </w:numPr>
        <w:jc w:val="both"/>
        <w:rPr>
          <w:rFonts w:ascii="Times New Roman" w:hAnsi="Times New Roman" w:cs="Times New Roman"/>
          <w:sz w:val="22"/>
          <w:szCs w:val="22"/>
        </w:rPr>
      </w:pPr>
      <w:r>
        <w:rPr>
          <w:rFonts w:cs="Times New Roman" w:ascii="Times New Roman" w:hAnsi="Times New Roman"/>
          <w:sz w:val="22"/>
          <w:szCs w:val="22"/>
        </w:rPr>
        <w:t>in caso di autorizzazione all’esercizio, gli operatori economici parte di A.T.I. o consorzio di aver conferito/di conferire mandato collettivo speciale con rappresentanza al seguente mandatario: 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1"/>
        </w:numPr>
        <w:jc w:val="both"/>
        <w:rPr>
          <w:rFonts w:ascii="Times New Roman" w:hAnsi="Times New Roman" w:cs="Times New Roman"/>
          <w:sz w:val="22"/>
          <w:szCs w:val="22"/>
        </w:rPr>
      </w:pPr>
      <w:r>
        <w:rPr>
          <w:rFonts w:cs="Times New Roman" w:ascii="Times New Roman" w:hAnsi="Times New Roman"/>
          <w:sz w:val="22"/>
          <w:szCs w:val="22"/>
        </w:rPr>
        <w:t xml:space="preserve">che il soggetto che rilascia la presente dichiarazione: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ab/>
        <w:t xml:space="preserve">    - applica il seguente contratto collettivo di lavoro e i rispettivi integrativi territoriali a tutto il personale e, se cooperativa, anche ai soci:_____________________________________________________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ab/>
        <w:t xml:space="preserve">    -è  in regola con gli obblighi contributivi e previdenziali deducibili dal DURC di cui alla L. 266/2002 e al d.lgs. 276/2003;</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2"/>
        </w:numPr>
        <w:jc w:val="both"/>
        <w:rPr>
          <w:rFonts w:ascii="Times New Roman" w:hAnsi="Times New Roman" w:cs="Times New Roman"/>
          <w:sz w:val="22"/>
          <w:szCs w:val="22"/>
        </w:rPr>
      </w:pPr>
      <w:r>
        <w:rPr>
          <w:rFonts w:cs="Times New Roman" w:ascii="Times New Roman" w:hAnsi="Times New Roman"/>
          <w:sz w:val="22"/>
          <w:szCs w:val="22"/>
        </w:rPr>
        <w:t>di essere in regola con il rispetto delle norme sulla sicurezza dei luoghi di lavoro (D.Lgs 81/2008), nonché il rispetto di tutti gli adempimenti di legge nei confronti del personale o dei soci, in caso di cooperative, ovvero di non aver commesso gravi infrazioni, debitamente accertate, alle norme in materia di sicurezza e ad ogni altro obbligo derivante dai rapporti di lavoro;</w:t>
      </w:r>
    </w:p>
    <w:p>
      <w:pPr>
        <w:pStyle w:val="ListParagraph"/>
        <w:numPr>
          <w:ilvl w:val="0"/>
          <w:numId w:val="2"/>
        </w:numPr>
        <w:jc w:val="both"/>
        <w:rPr>
          <w:rFonts w:ascii="Times New Roman" w:hAnsi="Times New Roman" w:cs="Times New Roman"/>
          <w:sz w:val="22"/>
          <w:szCs w:val="22"/>
        </w:rPr>
      </w:pPr>
      <w:r>
        <w:rPr>
          <w:rFonts w:cs="Times New Roman" w:ascii="Times New Roman" w:hAnsi="Times New Roman"/>
          <w:sz w:val="22"/>
          <w:szCs w:val="22"/>
        </w:rPr>
        <w:t>di essere in regola con gli obblighi relativi al pagamento dei contributi previdenziali e assistenziali a favore dei lavoratori, secondo la legislazione dello Stato, come accertabile dalla posizione assicurativa di cui ai seguenti dati, ovvero di non aver commesso violazioni gravi, definitivamente accertate, a tali norme:</w:t>
      </w:r>
    </w:p>
    <w:p>
      <w:pPr>
        <w:pStyle w:val="Normal"/>
        <w:jc w:val="both"/>
        <w:rPr>
          <w:rFonts w:ascii="Times New Roman" w:hAnsi="Times New Roman" w:cs="Times New Roman"/>
          <w:sz w:val="22"/>
          <w:szCs w:val="22"/>
        </w:rPr>
      </w:pPr>
      <w:r>
        <w:rPr>
          <w:rFonts w:cs="Times New Roman" w:ascii="Times New Roman" w:hAnsi="Times New Roman"/>
          <w:sz w:val="22"/>
          <w:szCs w:val="22"/>
        </w:rPr>
        <w:tab/>
      </w:r>
    </w:p>
    <w:p>
      <w:pPr>
        <w:pStyle w:val="Normal"/>
        <w:ind w:firstLine="708"/>
        <w:jc w:val="both"/>
        <w:rPr>
          <w:rFonts w:ascii="Times New Roman" w:hAnsi="Times New Roman" w:cs="Times New Roman"/>
          <w:sz w:val="22"/>
          <w:szCs w:val="22"/>
        </w:rPr>
      </w:pPr>
      <w:r>
        <w:rPr>
          <w:rFonts w:cs="Times New Roman" w:ascii="Times New Roman" w:hAnsi="Times New Roman"/>
          <w:sz w:val="22"/>
          <w:szCs w:val="22"/>
        </w:rPr>
        <w:t>sede INPS di______________________________________________________________________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tab/>
        <w:tab/>
        <w:tab/>
      </w:r>
    </w:p>
    <w:p>
      <w:pPr>
        <w:pStyle w:val="Normal"/>
        <w:ind w:firstLine="708"/>
        <w:rPr>
          <w:rFonts w:ascii="Times New Roman" w:hAnsi="Times New Roman" w:cs="Times New Roman"/>
          <w:sz w:val="22"/>
          <w:szCs w:val="22"/>
        </w:rPr>
      </w:pPr>
      <w:r>
        <w:rPr>
          <w:rFonts w:cs="Times New Roman" w:ascii="Times New Roman" w:hAnsi="Times New Roman"/>
          <w:sz w:val="22"/>
          <w:szCs w:val="22"/>
        </w:rPr>
        <w:t>matricola n._______________________________________________________________________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tab/>
        <w:tab/>
        <w:tab/>
      </w:r>
    </w:p>
    <w:p>
      <w:pPr>
        <w:pStyle w:val="Normal"/>
        <w:rPr>
          <w:rFonts w:ascii="Times New Roman" w:hAnsi="Times New Roman" w:cs="Times New Roman"/>
          <w:sz w:val="22"/>
          <w:szCs w:val="22"/>
        </w:rPr>
      </w:pPr>
      <w:r>
        <w:rPr>
          <w:rFonts w:cs="Times New Roman" w:ascii="Times New Roman" w:hAnsi="Times New Roman"/>
          <w:sz w:val="22"/>
          <w:szCs w:val="22"/>
        </w:rPr>
        <w:tab/>
        <w:t>sede INAIL di_____________________________________________________________________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tab/>
        <w:tab/>
        <w:tab/>
      </w:r>
    </w:p>
    <w:p>
      <w:pPr>
        <w:pStyle w:val="Normal"/>
        <w:ind w:firstLine="708"/>
        <w:jc w:val="both"/>
        <w:rPr>
          <w:rFonts w:ascii="Times New Roman" w:hAnsi="Times New Roman" w:cs="Times New Roman"/>
          <w:sz w:val="22"/>
          <w:szCs w:val="22"/>
        </w:rPr>
      </w:pPr>
      <w:r>
        <w:rPr>
          <w:rFonts w:cs="Times New Roman" w:ascii="Times New Roman" w:hAnsi="Times New Roman"/>
          <w:sz w:val="22"/>
          <w:szCs w:val="22"/>
        </w:rPr>
        <w:t>codice n.___________________n. pat._________________________________________________</w:t>
      </w:r>
    </w:p>
    <w:p>
      <w:pPr>
        <w:pStyle w:val="Normal"/>
        <w:ind w:firstLine="708"/>
        <w:rPr>
          <w:rFonts w:ascii="Times New Roman" w:hAnsi="Times New Roman" w:cs="Times New Roman"/>
          <w:sz w:val="22"/>
          <w:szCs w:val="22"/>
        </w:rPr>
      </w:pPr>
      <w:r>
        <w:rPr>
          <w:rFonts w:cs="Times New Roman" w:ascii="Times New Roman" w:hAnsi="Times New Roman"/>
          <w:sz w:val="22"/>
          <w:szCs w:val="22"/>
        </w:rPr>
        <w:tab/>
      </w:r>
    </w:p>
    <w:p>
      <w:pPr>
        <w:pStyle w:val="Normal"/>
        <w:jc w:val="both"/>
        <w:rPr>
          <w:rFonts w:ascii="Times New Roman" w:hAnsi="Times New Roman" w:cs="Times New Roman"/>
          <w:sz w:val="22"/>
          <w:szCs w:val="22"/>
        </w:rPr>
      </w:pPr>
      <w:r>
        <w:rPr>
          <w:rFonts w:cs="Times New Roman" w:ascii="Times New Roman" w:hAnsi="Times New Roman"/>
          <w:sz w:val="22"/>
          <w:szCs w:val="22"/>
        </w:rPr>
        <w:tab/>
        <w:t>Altro Istituto________sede di________________________________________________________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tab/>
        <w:tab/>
        <w:tab/>
      </w:r>
    </w:p>
    <w:p>
      <w:pPr>
        <w:pStyle w:val="Normal"/>
        <w:rPr>
          <w:rFonts w:ascii="Times New Roman" w:hAnsi="Times New Roman" w:cs="Times New Roman"/>
          <w:sz w:val="22"/>
          <w:szCs w:val="22"/>
        </w:rPr>
      </w:pPr>
      <w:r>
        <w:rPr>
          <w:rFonts w:cs="Times New Roman" w:ascii="Times New Roman" w:hAnsi="Times New Roman"/>
          <w:sz w:val="22"/>
          <w:szCs w:val="22"/>
        </w:rPr>
        <w:tab/>
        <w:t>matricola n._______________________________________________________________________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3"/>
        </w:numPr>
        <w:jc w:val="both"/>
        <w:rPr>
          <w:rFonts w:ascii="Times New Roman" w:hAnsi="Times New Roman" w:cs="Times New Roman"/>
          <w:sz w:val="22"/>
          <w:szCs w:val="22"/>
        </w:rPr>
      </w:pPr>
      <w:r>
        <w:rPr>
          <w:rFonts w:cs="Times New Roman" w:ascii="Times New Roman" w:hAnsi="Times New Roman"/>
          <w:sz w:val="22"/>
          <w:szCs w:val="22"/>
        </w:rPr>
        <w:t>di trovarsi in regola con gli obblighi concernenti il pagamento in materia di imposte e tasse, secondo la legislazione del proprio stato, ovvero, di non aver commesso violazioni definitivamente accertate rispetto a tali obblighi;</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3"/>
        </w:numPr>
        <w:jc w:val="both"/>
        <w:rPr>
          <w:rFonts w:ascii="Times New Roman" w:hAnsi="Times New Roman" w:cs="Times New Roman"/>
          <w:sz w:val="22"/>
          <w:szCs w:val="22"/>
        </w:rPr>
      </w:pPr>
      <w:r>
        <w:rPr>
          <w:rFonts w:cs="Times New Roman" w:ascii="Times New Roman" w:hAnsi="Times New Roman"/>
          <w:sz w:val="22"/>
          <w:szCs w:val="22"/>
        </w:rPr>
        <w:t>di trovarsi nella seguente posizione per quanto riguarda gli adempimenti previsti dalle norme sull’I.V.A. (barrare la casella corrispondente alla propria posizione):</w:t>
      </w:r>
    </w:p>
    <w:p>
      <w:pPr>
        <w:pStyle w:val="Normal"/>
        <w:jc w:val="both"/>
        <w:rPr>
          <w:rFonts w:ascii="Times New Roman" w:hAnsi="Times New Roman" w:cs="Times New Roman"/>
          <w:sz w:val="22"/>
          <w:szCs w:val="22"/>
        </w:rPr>
      </w:pPr>
      <w:r>
        <w:rPr>
          <w:rFonts w:cs="Times New Roman" w:ascii="Times New Roman" w:hAnsi="Times New Roman"/>
          <w:sz w:val="22"/>
          <w:szCs w:val="22"/>
        </w:rPr>
        <w:tab/>
        <w:t xml:space="preserve">    </w:t>
      </w:r>
    </w:p>
    <w:p>
      <w:pPr>
        <w:pStyle w:val="Normal"/>
        <w:ind w:firstLine="708"/>
        <w:jc w:val="both"/>
        <w:rPr>
          <w:rFonts w:ascii="Times New Roman" w:hAnsi="Times New Roman" w:cs="Times New Roman"/>
          <w:sz w:val="22"/>
          <w:szCs w:val="22"/>
        </w:rPr>
      </w:pPr>
      <w:r>
        <w:rPr>
          <w:rFonts w:eastAsia="Symbol" w:cs="Symbol" w:ascii="Symbol" w:hAnsi="Symbol"/>
          <w:sz w:val="22"/>
          <w:szCs w:val="22"/>
        </w:rPr>
        <w:t></w:t>
      </w:r>
      <w:r>
        <w:rPr>
          <w:rFonts w:cs="Times New Roman" w:ascii="Times New Roman" w:hAnsi="Times New Roman"/>
          <w:sz w:val="22"/>
          <w:szCs w:val="22"/>
        </w:rPr>
        <w:t xml:space="preserve"> </w:t>
      </w:r>
      <w:r>
        <w:rPr>
          <w:rFonts w:cs="Times New Roman" w:ascii="Times New Roman" w:hAnsi="Times New Roman"/>
          <w:sz w:val="22"/>
          <w:szCs w:val="22"/>
        </w:rPr>
        <w:t>I.V.A. detraibile, e quindi non rappresenta un costo per il proponente;</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ab/>
      </w:r>
      <w:r>
        <w:rPr>
          <w:rFonts w:eastAsia="Symbol" w:cs="Symbol" w:ascii="Symbol" w:hAnsi="Symbol"/>
          <w:sz w:val="22"/>
          <w:szCs w:val="22"/>
        </w:rPr>
        <w:t></w:t>
      </w:r>
      <w:r>
        <w:rPr>
          <w:rFonts w:cs="Times New Roman" w:ascii="Times New Roman" w:hAnsi="Times New Roman"/>
          <w:sz w:val="22"/>
          <w:szCs w:val="22"/>
        </w:rPr>
        <w:t xml:space="preserve"> I.V.A. non detraibile e quindi rappresenta un costo per il proponente</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4"/>
        </w:numPr>
        <w:jc w:val="both"/>
        <w:rPr>
          <w:rFonts w:ascii="Times New Roman" w:hAnsi="Times New Roman" w:cs="Times New Roman"/>
          <w:sz w:val="22"/>
          <w:szCs w:val="22"/>
        </w:rPr>
      </w:pPr>
      <w:r>
        <w:rPr>
          <w:rFonts w:cs="Times New Roman" w:ascii="Times New Roman" w:hAnsi="Times New Roman"/>
          <w:sz w:val="22"/>
          <w:szCs w:val="22"/>
        </w:rPr>
        <w:t>di essere consapevole che, ai sensi dell’art 6 del GDPR –  (General Data Protection Regulation)  679/2016 i dati acquisiti sono previsti dalle disposizioni vigenti ai fini del procedimento amministrativo per il quale sono richiesti e verranno utilizzati solo per tale scopo e che il Comune di Firenze effettuerà tutti i debiti accertamenti delle dichiarazioni rese, presso gli uffici e gli istituti competenti, non omettendo l’eventuale trasmissione degli atti alla Procura della Repubblica, per quanto di specifica competenza, in caso di riscontrata mendacità;</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4"/>
        </w:numPr>
        <w:jc w:val="both"/>
        <w:rPr>
          <w:rFonts w:ascii="Times New Roman" w:hAnsi="Times New Roman" w:cs="Times New Roman"/>
          <w:sz w:val="22"/>
          <w:szCs w:val="22"/>
        </w:rPr>
      </w:pPr>
      <w:r>
        <w:rPr>
          <w:rFonts w:cs="Times New Roman" w:ascii="Times New Roman" w:hAnsi="Times New Roman"/>
          <w:sz w:val="22"/>
          <w:szCs w:val="22"/>
        </w:rPr>
        <w:t>di impegnarsi a comunicare tempestivamente alla Direzione Infrastrutture di Viabilità e Mobilità ogni eventuale variazione che intervenga rispetto a quanto dichiarato, congiuntamente ad una nuova dichiarazione sostitutiva di atto notorio ai sensi della vigente normativa.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Firma del legale rappresentante</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___________________________________________ </w:t>
      </w:r>
    </w:p>
    <w:p>
      <w:pPr>
        <w:pStyle w:val="Normal"/>
        <w:jc w:val="both"/>
        <w:rPr>
          <w:color w:val="EE0000"/>
        </w:rPr>
      </w:pPr>
      <w:r>
        <w:rPr/>
      </w:r>
    </w:p>
    <w:p>
      <w:pPr>
        <w:pStyle w:val="Normal"/>
        <w:jc w:val="both"/>
        <w:rPr>
          <w:rFonts w:ascii="Times New Roman" w:hAnsi="Times New Roman" w:cs="Times New Roman"/>
          <w:color w:val="EE0000"/>
          <w:sz w:val="22"/>
          <w:szCs w:val="22"/>
        </w:rPr>
      </w:pPr>
      <w:r>
        <w:rPr>
          <w:rFonts w:cs="Times New Roman" w:ascii="Times New Roman" w:hAnsi="Times New Roman"/>
          <w:color w:val="EE0000"/>
          <w:sz w:val="22"/>
          <w:szCs w:val="22"/>
        </w:rPr>
      </w:r>
    </w:p>
    <w:p>
      <w:pPr>
        <w:pStyle w:val="Normal"/>
        <w:jc w:val="both"/>
        <w:rPr/>
      </w:pPr>
      <w:r>
        <w:rPr>
          <w:rFonts w:cs="Times New Roman" w:ascii="Times New Roman" w:hAnsi="Times New Roman"/>
          <w:b/>
          <w:bCs/>
          <w:sz w:val="22"/>
          <w:szCs w:val="22"/>
        </w:rPr>
        <w:t>Indicazioni operative per la compilazione della domanda</w:t>
      </w:r>
    </w:p>
    <w:p>
      <w:pPr>
        <w:pStyle w:val="Normal"/>
        <w:jc w:val="both"/>
        <w:rPr>
          <w:rFonts w:ascii="Times New Roman" w:hAnsi="Times New Roman" w:cs="Times New Roman"/>
          <w:b/>
          <w:b/>
          <w:bCs/>
          <w:sz w:val="22"/>
          <w:szCs w:val="22"/>
        </w:rPr>
      </w:pPr>
      <w:r>
        <w:rPr>
          <w:rFonts w:cs="Times New Roman" w:ascii="Times New Roman" w:hAnsi="Times New Roman"/>
          <w:b/>
          <w:bCs/>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Il pagamento del bollo può essere effettuato tramite PAGOPA collegandosi al seguente link:</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https://servizi.comune.fi.it/servizi/pagamenti-mobilita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selezionando dal menu a tendina la voce "Bollo su rilascio concessione e altre pratiche della Direzione IVM".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Nel campo note inserire la causale "Avviso pubblico scooter sharing".</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b/>
          <w:b/>
          <w:bCs/>
          <w:sz w:val="22"/>
          <w:szCs w:val="22"/>
        </w:rPr>
      </w:pPr>
      <w:r>
        <w:rPr>
          <w:rFonts w:cs="Times New Roman" w:ascii="Times New Roman" w:hAnsi="Times New Roman"/>
          <w:b/>
          <w:bCs/>
          <w:sz w:val="22"/>
          <w:szCs w:val="22"/>
        </w:rPr>
        <w:t>Avvertenze</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La presente dichiarazione sostitutiva di atto notorio può essere compilata sul presente modulo o su riproduzione propria purché integralmente riportante tutte le voci del modello proposto e deve essere:</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0"/>
          <w:numId w:val="5"/>
        </w:numPr>
        <w:jc w:val="both"/>
        <w:rPr>
          <w:rFonts w:ascii="Times New Roman" w:hAnsi="Times New Roman" w:cs="Times New Roman"/>
          <w:sz w:val="22"/>
          <w:szCs w:val="22"/>
        </w:rPr>
      </w:pPr>
      <w:r>
        <w:rPr>
          <w:rFonts w:cs="Times New Roman" w:ascii="Times New Roman" w:hAnsi="Times New Roman"/>
          <w:sz w:val="22"/>
          <w:szCs w:val="22"/>
        </w:rPr>
        <w:t>compilata in ogni sua parte, compresa l’apposizione di contrassegno su tutte le caselle (nel caso in cui la dichiarazione preveda due possibilità distinte, dovrà essere cancellata l’opzione che non interessa);</w:t>
      </w:r>
    </w:p>
    <w:p>
      <w:pPr>
        <w:pStyle w:val="ListParagraph"/>
        <w:numPr>
          <w:ilvl w:val="0"/>
          <w:numId w:val="5"/>
        </w:numPr>
        <w:jc w:val="both"/>
        <w:rPr>
          <w:rFonts w:ascii="Times New Roman" w:hAnsi="Times New Roman" w:cs="Times New Roman"/>
          <w:sz w:val="22"/>
          <w:szCs w:val="22"/>
        </w:rPr>
      </w:pPr>
      <w:r>
        <w:rPr>
          <w:rFonts w:cs="Times New Roman" w:ascii="Times New Roman" w:hAnsi="Times New Roman"/>
          <w:sz w:val="22"/>
          <w:szCs w:val="22"/>
        </w:rPr>
        <w:t xml:space="preserve">firmata dal legale rappresentante in uno dei seguenti modi: </w:t>
      </w:r>
    </w:p>
    <w:p>
      <w:pPr>
        <w:pStyle w:val="Normal"/>
        <w:ind w:firstLine="708"/>
        <w:jc w:val="both"/>
        <w:rPr>
          <w:rFonts w:ascii="Times New Roman" w:hAnsi="Times New Roman" w:cs="Times New Roman"/>
          <w:sz w:val="22"/>
          <w:szCs w:val="22"/>
        </w:rPr>
      </w:pPr>
      <w:r>
        <w:rPr>
          <w:rFonts w:cs="Times New Roman" w:ascii="Times New Roman" w:hAnsi="Times New Roman"/>
          <w:sz w:val="22"/>
          <w:szCs w:val="22"/>
        </w:rPr>
        <w:t xml:space="preserve">a) con firma digitale; </w:t>
      </w:r>
    </w:p>
    <w:p>
      <w:pPr>
        <w:pStyle w:val="Normal"/>
        <w:ind w:left="708" w:hanging="0"/>
        <w:jc w:val="both"/>
        <w:rPr>
          <w:rFonts w:ascii="Times New Roman" w:hAnsi="Times New Roman" w:cs="Times New Roman"/>
          <w:sz w:val="22"/>
          <w:szCs w:val="22"/>
        </w:rPr>
      </w:pPr>
      <w:r>
        <w:rPr>
          <w:rFonts w:cs="Times New Roman" w:ascii="Times New Roman" w:hAnsi="Times New Roman"/>
          <w:sz w:val="22"/>
          <w:szCs w:val="22"/>
        </w:rPr>
        <w:t xml:space="preserve">b) </w:t>
      </w:r>
      <w:bookmarkStart w:id="0" w:name="_Hlk217038629"/>
      <w:r>
        <w:rPr>
          <w:rFonts w:cs="Times New Roman" w:ascii="Times New Roman" w:hAnsi="Times New Roman"/>
          <w:sz w:val="22"/>
          <w:szCs w:val="22"/>
        </w:rPr>
        <w:t>con firma autografa apposta in originale su carta, in forma estesa e leggibile, successivamente scansionata. (in questo caso la domanda dovrà essere accompagnata da copia fotostatica di un valido documento di identità in corso di validità del sottoscrittore, ai sensi dell’art. 38 del D.P.R. 445/2000).</w:t>
      </w:r>
      <w:bookmarkEnd w:id="0"/>
      <w:r>
        <w:br w:type="page"/>
      </w:r>
    </w:p>
    <w:p>
      <w:pPr>
        <w:pStyle w:val="Normal"/>
        <w:jc w:val="both"/>
        <w:rPr>
          <w:b/>
          <w:b/>
          <w:bCs/>
        </w:rPr>
      </w:pPr>
      <w:r>
        <w:rPr>
          <w:rFonts w:cs="Times New Roman" w:ascii="Times New Roman" w:hAnsi="Times New Roman"/>
          <w:b/>
          <w:bCs/>
          <w:sz w:val="22"/>
          <w:szCs w:val="22"/>
        </w:rPr>
        <w:t>Informativa Privacy ai sensi degli art. 13-14 del GDPR (General Data Protection Regulation) 679/2016 e della normativa nazionale sulla protezione dei dati personali.</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Il Comune di Firenze, in qualità di titolare (con sede in Palazzo Vecchio – Piazza della Signoria, IT – 50122 – P.IVA 01307110484; PEC: protocollo@pec.comune.fi.it; Centralino: + 39055055), tratterà i dati personali conferiti con modalità prevalentemente informatiche e telematiche, per le finalità previste dal Regolamento (UE) 2016/679 (GDPR), in particolare per l’esecuzione dei propri compiti di interesse pubblico o comunque connessi all’esercizio dei propri pubblici poteri, ivi incluse le finalità di archiviazione, di ricerca storica e di analisi per scopi statistici.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Il conferimento dei dati personali di cui alla presente dichiarazione è obbligatorio e il loro mancato inserimento non consente di procedere con l’elaborazione dell’istanza.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I dati saranno trattati per tutto il tempo necessario alla gestione della procedura nonché, successivamente, per finalità di archiviazione a tempo indeterminato. I dati saranno conservati in conformità alle norme sulla conservazione della documentazione amministrativa.</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I dati saranno trattati esclusivamente dal personale del Comune. </w:t>
      </w:r>
    </w:p>
    <w:p>
      <w:pPr>
        <w:pStyle w:val="Normal"/>
        <w:jc w:val="both"/>
        <w:rPr>
          <w:rFonts w:ascii="Times New Roman" w:hAnsi="Times New Roman" w:cs="Times New Roman"/>
          <w:sz w:val="22"/>
          <w:szCs w:val="22"/>
        </w:rPr>
      </w:pPr>
      <w:r>
        <w:rPr>
          <w:rFonts w:cs="Times New Roman" w:ascii="Times New Roman" w:hAnsi="Times New Roman"/>
          <w:sz w:val="22"/>
          <w:szCs w:val="22"/>
        </w:rPr>
        <w:t>I dati saranno comunicati a terzi e diffusi nei soli casi previsti dalla vigente normativa generale o di settore.</w:t>
      </w:r>
    </w:p>
    <w:p>
      <w:pPr>
        <w:pStyle w:val="Normal"/>
        <w:jc w:val="both"/>
        <w:rPr>
          <w:rFonts w:ascii="Times New Roman" w:hAnsi="Times New Roman" w:cs="Times New Roman"/>
          <w:sz w:val="22"/>
          <w:szCs w:val="22"/>
        </w:rPr>
      </w:pPr>
      <w:r>
        <w:rPr>
          <w:rFonts w:cs="Times New Roman" w:ascii="Times New Roman" w:hAnsi="Times New Roman"/>
          <w:sz w:val="22"/>
          <w:szCs w:val="22"/>
        </w:rPr>
        <w:t>Il Sub-Titolare del trattamento è il Direttore della Direzione Infrastrutture di Viabilità e Mobilità del Comune di Firenze.</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Gli interessati hanno il diritto di chiedere al titolare del trattamento l’accesso ai dati personali e la rettifica o la cancellazione degli stessi o la limitazione del trattamento che li riguarda o di opporsi al trattamento (artt. 15 e ss. del RGPD). L’apposita istanza è presentata contattando il Responsabile della protezione dei dati presso il Comune (Comune di Firenze – Responsabile della Protezione dei dati Personali, Palazzo Medici Riccardi Via Cavour, n. 1 - 50129 Firenze – e-mail: rpdprivacy@comune.fi.it</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Gli interessati che ritengono che il trattamento dei dati personali a loro riferiti avvenga in violazione di quanto previsto dal Regolamento hanno il diritto di proporre reclamo al Comune, come previsto dall’art. 77 del Regolamento stesso o di adire le opportune sedi giudiziarie (art. 79 del Regolamento).</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                                                                       </w:t>
      </w:r>
    </w:p>
    <w:p>
      <w:pPr>
        <w:pStyle w:val="Normal"/>
        <w:jc w:val="both"/>
        <w:rPr>
          <w:rFonts w:ascii="Times New Roman" w:hAnsi="Times New Roman" w:cs="Times New Roman"/>
          <w:sz w:val="22"/>
          <w:szCs w:val="22"/>
        </w:rPr>
      </w:pPr>
      <w:r>
        <w:rPr>
          <w:rFonts w:cs="Times New Roman" w:ascii="Times New Roman" w:hAnsi="Times New Roman"/>
          <w:sz w:val="22"/>
          <w:szCs w:val="22"/>
        </w:rPr>
        <w:t xml:space="preserve">Firma del Legale rappresentante </w:t>
      </w:r>
    </w:p>
    <w:p>
      <w:pPr>
        <w:pStyle w:val="Normal"/>
        <w:jc w:val="both"/>
        <w:rPr>
          <w:rFonts w:ascii="Times New Roman" w:hAnsi="Times New Roman" w:cs="Times New Roman"/>
          <w:sz w:val="22"/>
          <w:szCs w:val="22"/>
        </w:rPr>
      </w:pPr>
      <w:r>
        <w:rPr>
          <w:rFonts w:cs="Times New Roman" w:ascii="Times New Roman" w:hAnsi="Times New Roman"/>
          <w:sz w:val="22"/>
          <w:szCs w:val="22"/>
        </w:rPr>
        <w:t>___________________________________________</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Calibri">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0"/>
    <w:family w:val="roman"/>
    <w:pitch w:val="variable"/>
  </w:font>
  <w:font w:name="Symbol">
    <w:charset w:val="00"/>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taapidipagina"/>
        <w:jc w:val="both"/>
        <w:rPr>
          <w:szCs w:val="20"/>
        </w:rPr>
      </w:pPr>
      <w:r>
        <w:rPr>
          <w:rStyle w:val="Caratterinotaapidipagina"/>
        </w:rPr>
        <w:footnoteRef/>
      </w:r>
      <w:r>
        <w:rPr>
          <w:b/>
          <w:bCs/>
          <w:szCs w:val="20"/>
        </w:rPr>
        <w:t xml:space="preserve"> </w:t>
      </w:r>
      <w:r>
        <w:rPr>
          <w:b/>
          <w:bCs/>
          <w:szCs w:val="20"/>
        </w:rPr>
        <w:t>Per le società costituite all’estero</w:t>
      </w:r>
      <w:r>
        <w:rPr>
          <w:szCs w:val="20"/>
        </w:rPr>
        <w:t>, prive di sede secondaria con rappresentanza stabile nel territorio italiano, la manifestazione di interesse dovrà indicare i dati anagrafici di chi esercita poteri amministrativi, di rappresentanza o di direzione dell’impresa, con indicazione della carica ricoperta</w:t>
      </w:r>
    </w:p>
  </w:footnote>
  <w:footnote w:id="3">
    <w:p>
      <w:pPr>
        <w:pStyle w:val="Notaapidipagina"/>
        <w:jc w:val="both"/>
        <w:rPr>
          <w:szCs w:val="20"/>
        </w:rPr>
      </w:pPr>
      <w:r>
        <w:rPr>
          <w:rStyle w:val="Caratterinotaapidipagina"/>
        </w:rPr>
        <w:footnoteRef/>
      </w:r>
      <w:r>
        <w:rPr>
          <w:b/>
          <w:bCs/>
          <w:szCs w:val="20"/>
        </w:rPr>
        <w:t xml:space="preserve"> </w:t>
      </w:r>
      <w:bookmarkStart w:id="1" w:name="_Hlk217040604"/>
      <w:r>
        <w:rPr>
          <w:b/>
          <w:bCs/>
          <w:szCs w:val="20"/>
        </w:rPr>
        <w:t>Per le società di capitali</w:t>
      </w:r>
      <w:r>
        <w:rPr>
          <w:szCs w:val="20"/>
        </w:rPr>
        <w:t>, specificare i dati di cui alla nota precedente, relativi anche al socio di maggioranza nel caso di società con un numero di soci pari o inferiore a quattro, ovvero del socio nel caso di società con socio unico (art.85 d.lgs. 159/2011)</w:t>
      </w:r>
      <w:bookmarkEnd w:id="1"/>
    </w:p>
  </w:footnote>
  <w:footnote w:id="4">
    <w:p>
      <w:pPr>
        <w:pStyle w:val="Notaapidipagina"/>
        <w:jc w:val="both"/>
        <w:rPr>
          <w:szCs w:val="20"/>
        </w:rPr>
      </w:pPr>
      <w:r>
        <w:rPr>
          <w:rStyle w:val="Caratterinotaapidipagina"/>
        </w:rPr>
        <w:footnoteRef/>
      </w:r>
      <w:r>
        <w:rPr>
          <w:szCs w:val="20"/>
        </w:rPr>
        <w:t xml:space="preserve"> </w:t>
      </w:r>
      <w:bookmarkStart w:id="2" w:name="_Hlk217040750"/>
      <w:bookmarkStart w:id="3" w:name="_Hlk217040749"/>
      <w:bookmarkStart w:id="4" w:name="_Hlk217040517"/>
      <w:bookmarkStart w:id="5" w:name="_Hlk217040516"/>
      <w:r>
        <w:rPr>
          <w:szCs w:val="20"/>
        </w:rPr>
        <w:t>Qualora i soggetti interessati abbiano sede in altro Stato all’interno dell’UE, è condizione sufficiente, in fase di partecipazione all’avviso, l’iscrizione alla Camera di Commercio del medesimo Stato, fermo restando che, nel caso in cui la manifestazione d’interesse venga valutata positivamente, la società dovrà effettuare a propria cura e spese tutti gli adempimenti necessari per lo svolgimento dell’attività sul territorio italiano.</w:t>
      </w:r>
      <w:bookmarkEnd w:id="2"/>
      <w:bookmarkEnd w:id="3"/>
      <w:bookmarkEnd w:id="4"/>
      <w:bookmarkEnd w:id="5"/>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5f33"/>
    <w:pPr>
      <w:widowControl/>
      <w:suppressAutoHyphens w:val="true"/>
      <w:bidi w:val="0"/>
      <w:spacing w:before="0" w:after="0"/>
      <w:jc w:val="left"/>
    </w:pPr>
    <w:rPr>
      <w:rFonts w:ascii="Calibri" w:hAnsi="Calibri" w:eastAsia="NSimSun" w:cs="Arial"/>
      <w:color w:val="auto"/>
      <w:kern w:val="2"/>
      <w:sz w:val="24"/>
      <w:szCs w:val="24"/>
      <w:lang w:eastAsia="zh-CN" w:bidi="hi-IN" w:val="it-IT"/>
      <w14:ligatures w14:val="none"/>
    </w:rPr>
  </w:style>
  <w:style w:type="paragraph" w:styleId="Titolo1">
    <w:name w:val="Heading 1"/>
    <w:basedOn w:val="Normal"/>
    <w:next w:val="Normal"/>
    <w:link w:val="Titolo1Carattere"/>
    <w:uiPriority w:val="9"/>
    <w:qFormat/>
    <w:rsid w:val="007e5f33"/>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Titolo2">
    <w:name w:val="Heading 2"/>
    <w:basedOn w:val="Normal"/>
    <w:next w:val="Normal"/>
    <w:link w:val="Titolo2Carattere"/>
    <w:uiPriority w:val="9"/>
    <w:semiHidden/>
    <w:unhideWhenUsed/>
    <w:qFormat/>
    <w:rsid w:val="007e5f33"/>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Titolo3">
    <w:name w:val="Heading 3"/>
    <w:basedOn w:val="Normal"/>
    <w:next w:val="Normal"/>
    <w:link w:val="Titolo3Carattere"/>
    <w:uiPriority w:val="9"/>
    <w:semiHidden/>
    <w:unhideWhenUsed/>
    <w:qFormat/>
    <w:rsid w:val="007e5f33"/>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olo4">
    <w:name w:val="Heading 4"/>
    <w:basedOn w:val="Normal"/>
    <w:next w:val="Normal"/>
    <w:link w:val="Titolo4Carattere"/>
    <w:uiPriority w:val="9"/>
    <w:semiHidden/>
    <w:unhideWhenUsed/>
    <w:qFormat/>
    <w:rsid w:val="007e5f33"/>
    <w:pPr>
      <w:keepNext w:val="true"/>
      <w:keepLines/>
      <w:spacing w:before="80" w:after="40"/>
      <w:outlineLvl w:val="3"/>
    </w:pPr>
    <w:rPr>
      <w:rFonts w:eastAsia="" w:cs="" w:cstheme="majorBidi" w:eastAsiaTheme="majorEastAsia"/>
      <w:i/>
      <w:iCs/>
      <w:color w:val="0F4761" w:themeColor="accent1" w:themeShade="bf"/>
    </w:rPr>
  </w:style>
  <w:style w:type="paragraph" w:styleId="Titolo5">
    <w:name w:val="Heading 5"/>
    <w:basedOn w:val="Normal"/>
    <w:next w:val="Normal"/>
    <w:link w:val="Titolo5Carattere"/>
    <w:uiPriority w:val="9"/>
    <w:semiHidden/>
    <w:unhideWhenUsed/>
    <w:qFormat/>
    <w:rsid w:val="007e5f33"/>
    <w:pPr>
      <w:keepNext w:val="true"/>
      <w:keepLines/>
      <w:spacing w:before="80" w:after="40"/>
      <w:outlineLvl w:val="4"/>
    </w:pPr>
    <w:rPr>
      <w:rFonts w:eastAsia="" w:cs="" w:cstheme="majorBidi" w:eastAsiaTheme="majorEastAsia"/>
      <w:color w:val="0F4761" w:themeColor="accent1" w:themeShade="bf"/>
    </w:rPr>
  </w:style>
  <w:style w:type="paragraph" w:styleId="Titolo6">
    <w:name w:val="Heading 6"/>
    <w:basedOn w:val="Normal"/>
    <w:next w:val="Normal"/>
    <w:link w:val="Titolo6Carattere"/>
    <w:uiPriority w:val="9"/>
    <w:semiHidden/>
    <w:unhideWhenUsed/>
    <w:qFormat/>
    <w:rsid w:val="007e5f33"/>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7e5f33"/>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7e5f33"/>
    <w:pPr>
      <w:keepNext w:val="true"/>
      <w:keepLines/>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7e5f33"/>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7e5f33"/>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Titolo2"/>
    <w:uiPriority w:val="9"/>
    <w:semiHidden/>
    <w:qFormat/>
    <w:rsid w:val="007e5f33"/>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Titolo3"/>
    <w:uiPriority w:val="9"/>
    <w:semiHidden/>
    <w:qFormat/>
    <w:rsid w:val="007e5f33"/>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Titolo4"/>
    <w:uiPriority w:val="9"/>
    <w:semiHidden/>
    <w:qFormat/>
    <w:rsid w:val="007e5f33"/>
    <w:rPr>
      <w:rFonts w:eastAsia="" w:cs="" w:cstheme="majorBidi" w:eastAsiaTheme="majorEastAsia"/>
      <w:i/>
      <w:iCs/>
      <w:color w:val="0F4761" w:themeColor="accent1" w:themeShade="bf"/>
    </w:rPr>
  </w:style>
  <w:style w:type="character" w:styleId="Titolo5Carattere" w:customStyle="1">
    <w:name w:val="Titolo 5 Carattere"/>
    <w:basedOn w:val="DefaultParagraphFont"/>
    <w:link w:val="Titolo5"/>
    <w:uiPriority w:val="9"/>
    <w:semiHidden/>
    <w:qFormat/>
    <w:rsid w:val="007e5f33"/>
    <w:rPr>
      <w:rFonts w:eastAsia="" w:cs="" w:cstheme="majorBidi" w:eastAsiaTheme="majorEastAsia"/>
      <w:color w:val="0F4761" w:themeColor="accent1" w:themeShade="bf"/>
    </w:rPr>
  </w:style>
  <w:style w:type="character" w:styleId="Titolo6Carattere" w:customStyle="1">
    <w:name w:val="Titolo 6 Carattere"/>
    <w:basedOn w:val="DefaultParagraphFont"/>
    <w:link w:val="Titolo6"/>
    <w:uiPriority w:val="9"/>
    <w:semiHidden/>
    <w:qFormat/>
    <w:rsid w:val="007e5f33"/>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7e5f33"/>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7e5f33"/>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7e5f33"/>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7e5f33"/>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7e5f33"/>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7e5f33"/>
    <w:rPr>
      <w:i/>
      <w:iCs/>
      <w:color w:val="404040" w:themeColor="text1" w:themeTint="bf"/>
    </w:rPr>
  </w:style>
  <w:style w:type="character" w:styleId="IntenseEmphasis">
    <w:name w:val="Intense Emphasis"/>
    <w:basedOn w:val="DefaultParagraphFont"/>
    <w:uiPriority w:val="21"/>
    <w:qFormat/>
    <w:rsid w:val="007e5f33"/>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7e5f33"/>
    <w:rPr>
      <w:i/>
      <w:iCs/>
      <w:color w:val="0F4761" w:themeColor="accent1" w:themeShade="bf"/>
    </w:rPr>
  </w:style>
  <w:style w:type="character" w:styleId="IntenseReference">
    <w:name w:val="Intense Reference"/>
    <w:basedOn w:val="DefaultParagraphFont"/>
    <w:uiPriority w:val="32"/>
    <w:qFormat/>
    <w:rsid w:val="007e5f33"/>
    <w:rPr>
      <w:b/>
      <w:bCs/>
      <w:smallCaps/>
      <w:color w:val="0F4761" w:themeColor="accent1" w:themeShade="bf"/>
      <w:spacing w:val="5"/>
    </w:rPr>
  </w:style>
  <w:style w:type="character" w:styleId="CollegamentoInternet" w:customStyle="1">
    <w:name w:val="Collegamento Internet"/>
    <w:basedOn w:val="DefaultParagraphFont"/>
    <w:uiPriority w:val="99"/>
    <w:unhideWhenUsed/>
    <w:rsid w:val="007e5f33"/>
    <w:rPr>
      <w:color w:val="467886" w:themeColor="hyperlink"/>
      <w:u w:val="single"/>
    </w:rPr>
  </w:style>
  <w:style w:type="character" w:styleId="CorpotestoCarattere" w:customStyle="1">
    <w:name w:val="Corpo testo Carattere"/>
    <w:basedOn w:val="DefaultParagraphFont"/>
    <w:link w:val="Corpotesto"/>
    <w:qFormat/>
    <w:rsid w:val="007e5f33"/>
    <w:rPr>
      <w:rFonts w:ascii="Calibri" w:hAnsi="Calibri" w:eastAsia="NSimSun" w:cs="Arial"/>
      <w:lang w:eastAsia="zh-CN" w:bidi="hi-IN"/>
      <w14:ligatures w14:val="none"/>
    </w:rPr>
  </w:style>
  <w:style w:type="character" w:styleId="UnresolvedMention">
    <w:name w:val="Unresolved Mention"/>
    <w:basedOn w:val="DefaultParagraphFont"/>
    <w:uiPriority w:val="99"/>
    <w:semiHidden/>
    <w:unhideWhenUsed/>
    <w:qFormat/>
    <w:rsid w:val="007e5f33"/>
    <w:rPr>
      <w:color w:val="605E5C"/>
      <w:shd w:fill="E1DFDD" w:val="clear"/>
    </w:rPr>
  </w:style>
  <w:style w:type="character" w:styleId="IntestazioneCarattere" w:customStyle="1">
    <w:name w:val="Intestazione Carattere"/>
    <w:basedOn w:val="DefaultParagraphFont"/>
    <w:link w:val="Intestazione"/>
    <w:uiPriority w:val="99"/>
    <w:qFormat/>
    <w:rsid w:val="008a614d"/>
    <w:rPr>
      <w:rFonts w:ascii="Calibri" w:hAnsi="Calibri" w:eastAsia="NSimSun" w:cs="Mangal"/>
      <w:szCs w:val="21"/>
      <w:lang w:eastAsia="zh-CN" w:bidi="hi-IN"/>
      <w14:ligatures w14:val="none"/>
    </w:rPr>
  </w:style>
  <w:style w:type="character" w:styleId="PidipaginaCarattere" w:customStyle="1">
    <w:name w:val="Piè di pagina Carattere"/>
    <w:basedOn w:val="DefaultParagraphFont"/>
    <w:link w:val="Pidipagina"/>
    <w:uiPriority w:val="99"/>
    <w:qFormat/>
    <w:rsid w:val="008a614d"/>
    <w:rPr>
      <w:rFonts w:ascii="Calibri" w:hAnsi="Calibri" w:eastAsia="NSimSun" w:cs="Mangal"/>
      <w:szCs w:val="21"/>
      <w:lang w:eastAsia="zh-CN" w:bidi="hi-IN"/>
      <w14:ligatures w14:val="none"/>
    </w:rPr>
  </w:style>
  <w:style w:type="character" w:styleId="TestonotaapidipaginaCarattere" w:customStyle="1">
    <w:name w:val="Testo nota a piè di pagina Carattere"/>
    <w:basedOn w:val="DefaultParagraphFont"/>
    <w:link w:val="Testonotaapidipagina"/>
    <w:uiPriority w:val="99"/>
    <w:semiHidden/>
    <w:qFormat/>
    <w:rsid w:val="00453e75"/>
    <w:rPr>
      <w:rFonts w:ascii="Calibri" w:hAnsi="Calibri" w:eastAsia="NSimSun" w:cs="Mangal"/>
      <w:sz w:val="20"/>
      <w:szCs w:val="18"/>
      <w:lang w:eastAsia="zh-CN" w:bidi="hi-IN"/>
      <w14:ligatures w14:val="none"/>
    </w:rPr>
  </w:style>
  <w:style w:type="character" w:styleId="Richiamoallanotaapidipagina" w:customStyle="1">
    <w:name w:val="Richiamo alla nota a piè di pagina"/>
    <w:rPr>
      <w:vertAlign w:val="superscript"/>
    </w:rPr>
  </w:style>
  <w:style w:type="character" w:styleId="FootnoteCharacters">
    <w:name w:val="Footnote Characters"/>
    <w:basedOn w:val="DefaultParagraphFont"/>
    <w:uiPriority w:val="99"/>
    <w:semiHidden/>
    <w:unhideWhenUsed/>
    <w:qFormat/>
    <w:rsid w:val="006c30e8"/>
    <w:rPr>
      <w:vertAlign w:val="superscript"/>
    </w:rPr>
  </w:style>
  <w:style w:type="character" w:styleId="Annotationreference">
    <w:name w:val="annotation reference"/>
    <w:basedOn w:val="DefaultParagraphFont"/>
    <w:uiPriority w:val="99"/>
    <w:semiHidden/>
    <w:unhideWhenUsed/>
    <w:qFormat/>
    <w:rsid w:val="000352a6"/>
    <w:rPr>
      <w:sz w:val="16"/>
      <w:szCs w:val="16"/>
    </w:rPr>
  </w:style>
  <w:style w:type="character" w:styleId="TestocommentoCarattere" w:customStyle="1">
    <w:name w:val="Testo commento Carattere"/>
    <w:basedOn w:val="DefaultParagraphFont"/>
    <w:link w:val="Testocommento"/>
    <w:uiPriority w:val="99"/>
    <w:qFormat/>
    <w:rsid w:val="000352a6"/>
    <w:rPr>
      <w:rFonts w:ascii="Calibri" w:hAnsi="Calibri" w:eastAsia="NSimSun" w:cs="Mangal"/>
      <w:sz w:val="20"/>
      <w:szCs w:val="18"/>
      <w:lang w:eastAsia="zh-CN" w:bidi="hi-IN"/>
      <w14:ligatures w14:val="none"/>
    </w:rPr>
  </w:style>
  <w:style w:type="character" w:styleId="SoggettocommentoCarattere" w:customStyle="1">
    <w:name w:val="Soggetto commento Carattere"/>
    <w:basedOn w:val="TestocommentoCarattere"/>
    <w:link w:val="Soggettocommento"/>
    <w:uiPriority w:val="99"/>
    <w:semiHidden/>
    <w:qFormat/>
    <w:rsid w:val="000352a6"/>
    <w:rPr>
      <w:rFonts w:ascii="Calibri" w:hAnsi="Calibri" w:eastAsia="NSimSun" w:cs="Mangal"/>
      <w:b/>
      <w:bCs/>
      <w:sz w:val="20"/>
      <w:szCs w:val="18"/>
      <w:lang w:eastAsia="zh-CN" w:bidi="hi-IN"/>
      <w14:ligatures w14:val="none"/>
    </w:rPr>
  </w:style>
  <w:style w:type="character" w:styleId="Caratterinotaapidipagina" w:customStyle="1">
    <w:name w:val="Caratteri nota a piè di pagina"/>
    <w:qForma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rsid w:val="007e5f33"/>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link w:val="TitoloCarattere"/>
    <w:uiPriority w:val="10"/>
    <w:qFormat/>
    <w:rsid w:val="007e5f33"/>
    <w:pPr>
      <w:spacing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Caption">
    <w:name w:val="caption"/>
    <w:basedOn w:val="Normal"/>
    <w:qFormat/>
    <w:pPr>
      <w:suppressLineNumbers/>
      <w:spacing w:before="120" w:after="120"/>
    </w:pPr>
    <w:rPr>
      <w:rFonts w:cs="Lucida Sans"/>
      <w:i/>
      <w:iCs/>
    </w:rPr>
  </w:style>
  <w:style w:type="paragraph" w:styleId="Sottotitolo">
    <w:name w:val="Subtitle"/>
    <w:basedOn w:val="Normal"/>
    <w:next w:val="Normal"/>
    <w:link w:val="SottotitoloCarattere"/>
    <w:uiPriority w:val="11"/>
    <w:qFormat/>
    <w:rsid w:val="007e5f33"/>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7e5f33"/>
    <w:pPr>
      <w:spacing w:before="160" w:after="0"/>
      <w:jc w:val="center"/>
    </w:pPr>
    <w:rPr>
      <w:i/>
      <w:iCs/>
      <w:color w:val="404040" w:themeColor="text1" w:themeTint="bf"/>
    </w:rPr>
  </w:style>
  <w:style w:type="paragraph" w:styleId="ListParagraph">
    <w:name w:val="List Paragraph"/>
    <w:basedOn w:val="Normal"/>
    <w:uiPriority w:val="34"/>
    <w:qFormat/>
    <w:rsid w:val="007e5f33"/>
    <w:pPr>
      <w:spacing w:before="0" w:after="0"/>
      <w:ind w:left="720" w:hanging="0"/>
      <w:contextualSpacing/>
    </w:pPr>
    <w:rPr/>
  </w:style>
  <w:style w:type="paragraph" w:styleId="IntenseQuote">
    <w:name w:val="Intense Quote"/>
    <w:basedOn w:val="Normal"/>
    <w:next w:val="Normal"/>
    <w:link w:val="CitazioneintensaCarattere"/>
    <w:uiPriority w:val="30"/>
    <w:qFormat/>
    <w:rsid w:val="007e5f33"/>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Testonormale1" w:customStyle="1">
    <w:name w:val="Testo normale1"/>
    <w:basedOn w:val="Normal"/>
    <w:qFormat/>
    <w:rsid w:val="007e5f33"/>
    <w:pPr/>
    <w:rPr>
      <w:rFonts w:ascii="Courier New" w:hAnsi="Courier New" w:cs="Courier New"/>
      <w:sz w:val="20"/>
      <w:szCs w:val="20"/>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8a614d"/>
    <w:pPr>
      <w:tabs>
        <w:tab w:val="clear" w:pos="708"/>
        <w:tab w:val="center" w:pos="4819" w:leader="none"/>
        <w:tab w:val="right" w:pos="9638" w:leader="none"/>
      </w:tabs>
    </w:pPr>
    <w:rPr>
      <w:rFonts w:cs="Mangal"/>
      <w:szCs w:val="21"/>
    </w:rPr>
  </w:style>
  <w:style w:type="paragraph" w:styleId="Pidipagina">
    <w:name w:val="Footer"/>
    <w:basedOn w:val="Normal"/>
    <w:link w:val="PidipaginaCarattere"/>
    <w:uiPriority w:val="99"/>
    <w:unhideWhenUsed/>
    <w:rsid w:val="008a614d"/>
    <w:pPr>
      <w:tabs>
        <w:tab w:val="clear" w:pos="708"/>
        <w:tab w:val="center" w:pos="4819" w:leader="none"/>
        <w:tab w:val="right" w:pos="9638" w:leader="none"/>
      </w:tabs>
    </w:pPr>
    <w:rPr>
      <w:rFonts w:cs="Mangal"/>
      <w:szCs w:val="21"/>
    </w:rPr>
  </w:style>
  <w:style w:type="paragraph" w:styleId="Notaapidipagina">
    <w:name w:val="Footnote Text"/>
    <w:basedOn w:val="Normal"/>
    <w:link w:val="TestonotaapidipaginaCarattere"/>
    <w:uiPriority w:val="99"/>
    <w:semiHidden/>
    <w:unhideWhenUsed/>
    <w:rsid w:val="00453e75"/>
    <w:pPr/>
    <w:rPr>
      <w:rFonts w:cs="Mangal"/>
      <w:sz w:val="20"/>
      <w:szCs w:val="18"/>
    </w:rPr>
  </w:style>
  <w:style w:type="paragraph" w:styleId="Annotationtext">
    <w:name w:val="annotation text"/>
    <w:basedOn w:val="Normal"/>
    <w:link w:val="TestocommentoCarattere"/>
    <w:uiPriority w:val="99"/>
    <w:unhideWhenUsed/>
    <w:qFormat/>
    <w:rsid w:val="000352a6"/>
    <w:pPr/>
    <w:rPr>
      <w:rFonts w:cs="Mangal"/>
      <w:sz w:val="20"/>
      <w:szCs w:val="18"/>
    </w:rPr>
  </w:style>
  <w:style w:type="paragraph" w:styleId="Annotationsubject">
    <w:name w:val="annotation subject"/>
    <w:basedOn w:val="Annotationtext"/>
    <w:next w:val="Annotationtext"/>
    <w:link w:val="SoggettocommentoCarattere"/>
    <w:uiPriority w:val="99"/>
    <w:semiHidden/>
    <w:unhideWhenUsed/>
    <w:qFormat/>
    <w:rsid w:val="000352a6"/>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04DA4-B1E7-4BCB-B7AE-0967AA10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Application>LibreOffice/6.4.7.2$Windows_x86 LibreOffice_project/639b8ac485750d5696d7590a72ef1b496725cfb5</Application>
  <Pages>5</Pages>
  <Words>1498</Words>
  <Characters>10830</Characters>
  <CharactersWithSpaces>12698</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2025-12-18T10:27:00Z</dcterms:created>
  <dc:creator>Fava Lorenzo</dc:creator>
  <dc:description/>
  <dc:language>it-IT</dc:language>
  <cp:lastModifiedBy/>
  <dcterms:modified xsi:type="dcterms:W3CDTF">2025-12-19T14:16:06Z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