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0" w:right="72" w:hanging="0"/>
        <w:jc w:val="center"/>
        <w:rPr>
          <w:rFonts w:ascii="Calibri" w:hAnsi="Calibri" w:cs="Times-Roman"/>
          <w:b/>
          <w:b/>
          <w:sz w:val="28"/>
          <w:szCs w:val="28"/>
        </w:rPr>
      </w:pPr>
      <w:r>
        <w:rPr>
          <w:rFonts w:cs="Times-Roman" w:ascii="Calibri" w:hAnsi="Calibri"/>
          <w:b/>
          <w:sz w:val="28"/>
          <w:szCs w:val="28"/>
        </w:rPr>
      </w:r>
    </w:p>
    <w:p>
      <w:pPr>
        <w:pStyle w:val="Normal"/>
        <w:autoSpaceDE w:val="false"/>
        <w:ind w:left="0" w:right="458" w:hanging="0"/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  <w:t>MODULO B - BUSTA A</w:t>
      </w:r>
    </w:p>
    <w:p>
      <w:pPr>
        <w:pStyle w:val="Normal"/>
        <w:autoSpaceDE w:val="false"/>
        <w:ind w:left="0" w:right="458" w:hanging="0"/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Times-Roman"/>
          <w:b/>
          <w:b/>
          <w:sz w:val="22"/>
          <w:szCs w:val="22"/>
        </w:rPr>
      </w:pPr>
      <w:r>
        <w:rPr>
          <w:rStyle w:val="Carpredefinitoparagrafo"/>
          <w:rFonts w:eastAsia="Times New Roman" w:cs="Arial" w:ascii="Book Antiqua" w:hAnsi="Book Antiqua"/>
          <w:b/>
          <w:bCs w:val="false"/>
          <w:i/>
          <w:sz w:val="22"/>
          <w:szCs w:val="22"/>
          <w:lang w:bidi="ar-SA"/>
        </w:rPr>
        <w:t xml:space="preserve">AUTODICHIARAZIONE DEL POSSESSO DEI REQUISITI DI PARTECIPAZIONE ALLA PROCEDURA DI EVIDENZA PUBBLICA PER L’ACQUISIZIONE DEI DIRITTI AUDIOVISIVI DEL TORNEO DEL CALCIO STORICO FIORENTINO </w:t>
      </w:r>
      <w:r>
        <w:rPr>
          <w:rStyle w:val="Carpredefinitoparagrafo"/>
          <w:rFonts w:eastAsia="Times New Roman" w:cs="Arial" w:ascii="Book Antiqua" w:hAnsi="Book Antiqua"/>
          <w:b/>
          <w:bCs w:val="false"/>
          <w:i/>
          <w:sz w:val="22"/>
          <w:szCs w:val="22"/>
          <w:lang w:bidi="ar-SA"/>
        </w:rPr>
        <w:t>STAGIONI 2023 E 2024 CON POSSIBILITA’ DI RINNOVO PER LA STAGIONE 2025</w:t>
      </w:r>
    </w:p>
    <w:p>
      <w:pPr>
        <w:pStyle w:val="Normal"/>
        <w:autoSpaceDE w:val="false"/>
        <w:ind w:left="0" w:right="458" w:hanging="0"/>
        <w:jc w:val="both"/>
        <w:rPr>
          <w:rStyle w:val="Carpredefinitoparagrafo"/>
          <w:rFonts w:eastAsia="Times New Roman" w:cs="Arial"/>
          <w:b w:val="false"/>
          <w:b w:val="false"/>
          <w:bCs w:val="false"/>
          <w:i/>
          <w:i/>
          <w:lang w:bidi="ar-SA"/>
        </w:rPr>
      </w:pPr>
      <w:r>
        <w:rPr>
          <w:rFonts w:cs="Times-Roman" w:ascii="Book Antiqua" w:hAnsi="Book Antiqua"/>
          <w:b/>
          <w:sz w:val="22"/>
          <w:szCs w:val="22"/>
        </w:rPr>
      </w:r>
    </w:p>
    <w:p>
      <w:pPr>
        <w:pStyle w:val="Default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Il sottoscritto (nome) ………………………………………………………………………. (cognome) …………………………………………………………………………………………………….., nato a ……………………………………………… il …………………………………………..., in qualità di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  <w:t>(barrare la casella che interessa)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legale)…………..…………………………………………………………………………...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  <w:t>ovvero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...………………………………………………………………………....………………………………………………....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 …………………….…………….…………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……………………………………………..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partecipante nell’ambito del R.T.I. 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(denominazione) ……………………………………………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…………….………………….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(sede legale) …………..…………………………………….…………………………………………...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costituito con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 …………………………………………….………………………………………………………………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.</w:t>
      </w:r>
    </w:p>
    <w:p>
      <w:pPr>
        <w:pStyle w:val="Normal"/>
        <w:autoSpaceDE w:val="false"/>
        <w:ind w:left="0"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partecipante alla 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procedura ad evidenza pubblica per l’acquisizione in licenza d’uso di diritti audiovisivi internazionali e nazionali relativi al Calcio Storico Fiorentino avente ad oggetto “CESSIONE IN LICENZA D’USO DI DIRITTI AUDIOVISIVI DEL TORNEO DEL CALCIO STORICO FIORENTINO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bidi="ar-SA"/>
        </w:rPr>
        <w:t xml:space="preserve"> </w:t>
      </w:r>
      <w:r>
        <w:rPr>
          <w:rStyle w:val="Carpredefinitoparagrafo"/>
          <w:rFonts w:eastAsia="Times New Roman" w:cs="Arial" w:ascii="Book Antiqua" w:hAnsi="Book Antiqua"/>
          <w:b w:val="false"/>
          <w:bCs w:val="false"/>
          <w:i/>
          <w:sz w:val="22"/>
          <w:szCs w:val="22"/>
          <w:lang w:bidi="ar-SA"/>
        </w:rPr>
        <w:t>STAGIONI 2023 E 2024 CON POSSIBILITA’ DI RINNOVO PER LA STAGIONE 2025</w:t>
      </w:r>
      <w:r>
        <w:rPr>
          <w:rStyle w:val="Carpredefinitoparagrafo"/>
          <w:rFonts w:eastAsia="Times New Roman" w:cs="Arial" w:ascii="Book Antiqua" w:hAnsi="Book Antiqua"/>
          <w:i/>
          <w:sz w:val="22"/>
          <w:szCs w:val="22"/>
          <w:lang w:bidi="ar-SA"/>
        </w:rPr>
        <w:t xml:space="preserve"> – INVITO A PRESENTARE OFF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ERE”,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i/>
          <w:i/>
          <w:sz w:val="22"/>
          <w:szCs w:val="22"/>
        </w:rPr>
      </w:pPr>
      <w:r>
        <w:rPr>
          <w:rFonts w:cs="Arial" w:ascii="Book Antiqua" w:hAnsi="Book Antiqua"/>
          <w:i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in conformità alle disposizioni del D.P.R. 28.12.2000, n. 445, articoli 46 e 47 in particolare, e consapevole delle sanzioni penali previste dall'articolo 76 dello stesso Decreto per le ipotesi di falsità in atti e dichiarazioni mendaci ivi indicate,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left="0" w:right="458" w:hanging="0"/>
        <w:jc w:val="center"/>
        <w:rPr>
          <w:rFonts w:ascii="Book Antiqua" w:hAnsi="Book Antiqua" w:cs="Arial"/>
          <w:b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DICHIARA: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1)</w:t>
      </w:r>
      <w:r>
        <w:rPr>
          <w:rFonts w:cs="Arial" w:ascii="Book Antiqua" w:hAnsi="Book Antiqua"/>
          <w:sz w:val="22"/>
          <w:szCs w:val="22"/>
        </w:rPr>
        <w:t xml:space="preserve"> che la società ha domicilio fiscale in ……………………………..……………………....…………………………………………………………………………………………………….  codice fiscale/p.iva………………………………………… ed è iscritta: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tenuto dalla Camera di commercio, industria, artigianato e agricoltura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delle commissioni provinciali per l’artigianato</w:t>
      </w:r>
    </w:p>
    <w:p>
      <w:pPr>
        <w:pStyle w:val="Normal"/>
        <w:autoSpaceDE w:val="false"/>
        <w:spacing w:lineRule="auto" w:line="480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 xml:space="preserve">se non stabilito in italia, </w:t>
      </w:r>
      <w:r>
        <w:rPr>
          <w:rFonts w:cs="Arial" w:ascii="Book Antiqua" w:hAnsi="Book Antiqua"/>
          <w:sz w:val="22"/>
          <w:szCs w:val="22"/>
        </w:rPr>
        <w:t xml:space="preserve">nel </w:t>
      </w:r>
      <w:r>
        <w:rPr>
          <w:rFonts w:cs="Arial" w:ascii="Book Antiqua" w:hAnsi="Book Antiqua"/>
          <w:sz w:val="22"/>
          <w:szCs w:val="22"/>
        </w:rPr>
        <w:t>……………………………………. (specificare registro di iscrizione o altro) per attività afferenti all’esercizio o alla gestione dei diritti e in generale delle attività oggetto dell’Avviso;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2)</w:t>
      </w:r>
      <w:r>
        <w:rPr>
          <w:rFonts w:cs="Arial" w:ascii="Book Antiqua" w:hAnsi="Book Antiqua"/>
          <w:sz w:val="22"/>
          <w:szCs w:val="22"/>
        </w:rPr>
        <w:t xml:space="preserve"> di non trovarsi in stato di fallimento, di liquidazione coatta, o di concordato preventivo, salvo il caso di concordato con continuità aziendale e di non avere procedimenti in corso per la dichiarazione di tali situazioni;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3)</w:t>
      </w:r>
      <w:r>
        <w:rPr>
          <w:rFonts w:cs="Arial" w:ascii="Book Antiqua" w:hAnsi="Book Antiqua"/>
          <w:sz w:val="22"/>
          <w:szCs w:val="22"/>
        </w:rPr>
        <w:t xml:space="preserve"> l’insussistenza delle cause di esclusione previste dall’art. 80 del D. Lgs. n. 50/2016;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4)</w:t>
      </w:r>
      <w:r>
        <w:rPr>
          <w:rFonts w:cs="Arial" w:ascii="Book Antiqua" w:hAnsi="Book Antiqua"/>
          <w:sz w:val="22"/>
          <w:szCs w:val="22"/>
        </w:rPr>
        <w:t xml:space="preserve"> l’insussistenza della causa interdittiva di cui all’art. 53, comma 16 ter, del D.Lgs. n. 165/2001;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b/>
          <w:bCs/>
          <w:sz w:val="22"/>
          <w:szCs w:val="22"/>
        </w:rPr>
        <w:t>5)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 di 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 xml:space="preserve">avere, nel triennio precedente la scadenza del termine previsto dall’Avviso per la presentazione delle offerte 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(anni 2020, 2021, 2022)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 xml:space="preserve">, maturato capacità ed esperienza tecnico-professionale nello sfruttamento o nella distribuzione di diritti audiovisivi. 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Al riguardo si indicano i seguenti due contratti, conclusi con soggetti diversi, aventi ad oggetto lo sfruttamento o la distribuzione di diritti audiovisivi stipulati o comunque vigenti  nel triennio precedente la scadenza del termine per la presentazione dell’offerta, specificando l’oggetto, i rispettivi importi, le date e i contraenti: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a) Contratto avente ad oggetto ………………………………………………………, stipulato il ………………… efficace fino a ……………….. di importo pari ad euro …………….. con il seguente contraente ……………………………………………………………………………………;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b) Contratto avente ad oggetto ………………………………………………………, stipulato il ………………… efficace fino a ……………….. di importo pari ad euro …………….. con il seguente contraente………………………………………………………………………………………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b/>
          <w:bCs/>
          <w:sz w:val="22"/>
          <w:szCs w:val="22"/>
        </w:rPr>
        <w:t>6)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 di 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essere in possesso del seguente requisito di capacità economica e finanziaria: fatturato globale medio annuo pari a Euro ………………… (IVA esclusa) con riferimento agli ultimi n. 3 esercizi finanziari (20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19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, 20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20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, 20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21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), ovvero con riferimento agli esercizi finanziari…………….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spacing w:lineRule="auto" w:line="480"/>
        <w:ind w:left="0" w:right="432" w:hanging="0"/>
        <w:jc w:val="both"/>
        <w:rPr/>
      </w:pPr>
      <w:r>
        <w:rPr>
          <w:rStyle w:val="Carpredefinitoparagrafo"/>
          <w:rFonts w:cs="Arial" w:ascii="Book Antiqua" w:hAnsi="Book Antiqua"/>
          <w:i/>
          <w:iCs/>
          <w:sz w:val="22"/>
          <w:szCs w:val="22"/>
          <w:lang w:eastAsia="it-IT"/>
        </w:rPr>
        <w:t>(solo per  gli offerenti che abbiano iniziato l'attività da meno di tre anni)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 xml:space="preserve"> in relazione al periodo di attività della società offerente.</w:t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ind w:left="0"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9638" w:leader="none"/>
        </w:tabs>
        <w:autoSpaceDE w:val="false"/>
        <w:ind w:left="0" w:right="458" w:hanging="0"/>
        <w:jc w:val="both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______________________ </w:t>
        <w:tab/>
        <w:tab/>
        <w:tab/>
        <w:tab/>
        <w:t xml:space="preserve">   ___________________________________</w:t>
      </w:r>
    </w:p>
    <w:p>
      <w:pPr>
        <w:pStyle w:val="Normal"/>
        <w:autoSpaceDE w:val="false"/>
        <w:ind w:left="0"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        </w:t>
      </w:r>
      <w:r>
        <w:rPr>
          <w:rFonts w:cs="Arial" w:ascii="Book Antiqua" w:hAnsi="Book Antiqua"/>
          <w:sz w:val="22"/>
          <w:szCs w:val="22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Book Antiqua"/>
          <w:lang w:val="it-IT"/>
        </w:rPr>
      </w:pPr>
      <w:r>
        <w:rPr>
          <w:rStyle w:val="Carpredefinitoparagrafo"/>
          <w:rFonts w:eastAsia="Times New Roman" w:cs="Arial" w:ascii="Book Antiqua" w:hAnsi="Book Antiqua"/>
          <w:sz w:val="22"/>
          <w:szCs w:val="22"/>
          <w:lang w:val="it-IT" w:eastAsia="it-IT" w:bidi="ar-SA"/>
        </w:rPr>
        <w:t>Allegare copia di un documento di identità in corso di validità del sottoscrittore.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WWCharLFO2LVL1">
    <w:name w:val="WW_CharLFO2LVL1"/>
    <w:qFormat/>
    <w:rPr>
      <w:rFonts w:ascii="Book Antiqua" w:hAnsi="Book Antiqua" w:eastAsia="Times New Roman" w:cs="Times New Roman"/>
      <w:lang w:val="it-IT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LibreOffice/6.4.7.2$Windows_x86 LibreOffice_project/639b8ac485750d5696d7590a72ef1b496725cfb5</Application>
  <Pages>3</Pages>
  <Words>537</Words>
  <Characters>3681</Characters>
  <CharactersWithSpaces>4217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2021-03-05T17:54:00Z</dcterms:created>
  <dc:creator>D36093</dc:creator>
  <dc:description/>
  <dc:language>it-IT</dc:language>
  <cp:lastModifiedBy/>
  <cp:lastPrinted>2017-07-25T13:43:00Z</cp:lastPrinted>
  <dcterms:modified xsi:type="dcterms:W3CDTF">2023-01-02T10:33:45Z</dcterms:modified>
  <cp:revision>6</cp:revision>
  <dc:subject/>
  <dc:title>- di non trovarsi in stato di fallimento, di liquidazione, di cessazione attività, di amministrazione controllata o di concordato preventivo e di non avere procedimenti in corso per la dichiarazione di tali situazioni;</dc:title>
</cp:coreProperties>
</file>